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53" w:rsidRPr="00EE0207" w:rsidRDefault="00C04353" w:rsidP="00EC5D1A">
      <w:pPr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EE0207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t>ข้อมูลการแต่งตั้งบุคคลให้ดำรงตำแหน่งประเภทวิชาชีพเฉพาะหรือเชี่ยวชาญเฉพาะ ระดับชำนาญการ</w:t>
      </w:r>
    </w:p>
    <w:p w:rsidR="00C04353" w:rsidRPr="00EE0207" w:rsidRDefault="00C04353" w:rsidP="00EC5D1A">
      <w:pPr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EE0207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 xml:space="preserve">ประจำเดือน </w:t>
      </w:r>
      <w:r w:rsidR="00756125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 xml:space="preserve"> </w:t>
      </w:r>
      <w:r w:rsidR="009A1AAF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มีนาคม  2567</w:t>
      </w:r>
    </w:p>
    <w:tbl>
      <w:tblPr>
        <w:tblStyle w:val="TableGrid"/>
        <w:tblpPr w:leftFromText="180" w:rightFromText="180" w:vertAnchor="text" w:horzAnchor="margin" w:tblpY="299"/>
        <w:tblW w:w="14646" w:type="dxa"/>
        <w:tblLook w:val="04A0" w:firstRow="1" w:lastRow="0" w:firstColumn="1" w:lastColumn="0" w:noHBand="0" w:noVBand="1"/>
      </w:tblPr>
      <w:tblGrid>
        <w:gridCol w:w="988"/>
        <w:gridCol w:w="2551"/>
        <w:gridCol w:w="3260"/>
        <w:gridCol w:w="2576"/>
        <w:gridCol w:w="2540"/>
        <w:gridCol w:w="2731"/>
      </w:tblGrid>
      <w:tr w:rsidR="00544197" w:rsidRPr="00385A1B" w:rsidTr="00EC5D1A">
        <w:trPr>
          <w:trHeight w:val="558"/>
        </w:trPr>
        <w:tc>
          <w:tcPr>
            <w:tcW w:w="988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7852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ลำดับที่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7852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ชื่อ-นามสกุล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ตำแหน่ง/</w:t>
            </w:r>
            <w:r w:rsidRPr="007852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สังกัด</w:t>
            </w:r>
          </w:p>
        </w:tc>
        <w:tc>
          <w:tcPr>
            <w:tcW w:w="2576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7852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มติกรรมการประเมินฯ</w:t>
            </w:r>
          </w:p>
        </w:tc>
        <w:tc>
          <w:tcPr>
            <w:tcW w:w="2540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7852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มติ ก.บ.ม.</w:t>
            </w:r>
          </w:p>
        </w:tc>
        <w:tc>
          <w:tcPr>
            <w:tcW w:w="2731" w:type="dxa"/>
            <w:shd w:val="clear" w:color="auto" w:fill="C5E0B3" w:themeFill="accent6" w:themeFillTint="66"/>
          </w:tcPr>
          <w:p w:rsidR="00C04353" w:rsidRPr="00785214" w:rsidRDefault="00C04353" w:rsidP="00C0435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7852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เลขที่</w:t>
            </w:r>
            <w:r w:rsidRPr="007852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คำสั่งแต่งตั้ง</w:t>
            </w:r>
          </w:p>
        </w:tc>
      </w:tr>
      <w:tr w:rsidR="00112DD5" w:rsidRPr="00385A1B" w:rsidTr="00445B38">
        <w:trPr>
          <w:trHeight w:val="992"/>
        </w:trPr>
        <w:tc>
          <w:tcPr>
            <w:tcW w:w="988" w:type="dxa"/>
          </w:tcPr>
          <w:p w:rsidR="00112DD5" w:rsidRPr="00F25815" w:rsidRDefault="00112DD5" w:rsidP="00F25815">
            <w:pPr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1</w:t>
            </w:r>
          </w:p>
          <w:p w:rsidR="00112DD5" w:rsidRPr="00F25815" w:rsidRDefault="00112DD5" w:rsidP="00851F56">
            <w:pPr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</w:tc>
        <w:tc>
          <w:tcPr>
            <w:tcW w:w="2551" w:type="dxa"/>
          </w:tcPr>
          <w:p w:rsidR="00112DD5" w:rsidRPr="00F25815" w:rsidRDefault="00EC5D1A" w:rsidP="00A140BC">
            <w:pPr>
              <w:tabs>
                <w:tab w:val="left" w:pos="7621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นายดอน  วิละคำ</w:t>
            </w:r>
          </w:p>
        </w:tc>
        <w:tc>
          <w:tcPr>
            <w:tcW w:w="3260" w:type="dxa"/>
          </w:tcPr>
          <w:p w:rsidR="00112DD5" w:rsidRPr="00F25815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เจ้าหน้าที่บริหารงานทั่วไป</w:t>
            </w:r>
            <w:r w:rsidR="00112DD5" w:rsidRPr="00F25815">
              <w:rPr>
                <w:rFonts w:ascii="TH SarabunIT๙" w:hAnsi="TH SarabunIT๙" w:cs="TH SarabunIT๙" w:hint="cs"/>
                <w:sz w:val="34"/>
                <w:szCs w:val="34"/>
                <w:rtl/>
                <w:cs/>
              </w:rPr>
              <w:t>/</w:t>
            </w:r>
            <w:r w:rsidR="00112DD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สถาบันวิจัยและพัฒนา</w:t>
            </w:r>
          </w:p>
        </w:tc>
        <w:tc>
          <w:tcPr>
            <w:tcW w:w="2576" w:type="dxa"/>
            <w:vMerge w:val="restart"/>
          </w:tcPr>
          <w:p w:rsidR="00445B38" w:rsidRDefault="00445B38" w:rsidP="00C33B17">
            <w:pPr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112DD5" w:rsidRPr="00F25815" w:rsidRDefault="00112DD5" w:rsidP="00C33B17">
            <w:pPr>
              <w:jc w:val="center"/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มติคณะกรรมการประเมิน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</w:t>
            </w: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เพื่อแต่งตั้งบุคคลให้ดำรงตำแหน่งสูงขึ้น</w:t>
            </w:r>
            <w:r w:rsidR="00C33B17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                </w:t>
            </w: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ประจำมหาวิทยาลัย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                   </w:t>
            </w: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</w:t>
            </w:r>
            <w:r w:rsidR="00D07BD4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ในการประชุมครั้งที่ 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/2567  เมื่อวันที่ </w:t>
            </w:r>
            <w:r w:rsidR="00D07BD4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27  กุมภาพันธ์ 2567</w:t>
            </w:r>
          </w:p>
        </w:tc>
        <w:tc>
          <w:tcPr>
            <w:tcW w:w="2540" w:type="dxa"/>
            <w:vMerge w:val="restart"/>
          </w:tcPr>
          <w:p w:rsidR="00445B38" w:rsidRDefault="00445B38" w:rsidP="00C33B17">
            <w:pPr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</w:p>
          <w:p w:rsidR="00112DD5" w:rsidRDefault="00112DD5" w:rsidP="00C33B17">
            <w:pPr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 w:rsidRPr="00F2581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มติคณะกรรมการบริหารงานบุคคลประจำมหาวิทยาลัย</w:t>
            </w:r>
          </w:p>
          <w:p w:rsidR="00112DD5" w:rsidRPr="00F25815" w:rsidRDefault="00112DD5" w:rsidP="00C33B17">
            <w:pPr>
              <w:jc w:val="center"/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  <w:t xml:space="preserve">ในคราวประชุมครั้งที่ </w:t>
            </w:r>
            <w:r w:rsidR="00D07BD4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/2567                  เมื่อวันที่ </w:t>
            </w:r>
            <w:r w:rsidR="00D07BD4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5  มีนาคม 2567</w:t>
            </w:r>
          </w:p>
        </w:tc>
        <w:tc>
          <w:tcPr>
            <w:tcW w:w="2731" w:type="dxa"/>
            <w:vMerge w:val="restart"/>
          </w:tcPr>
          <w:p w:rsidR="00445B38" w:rsidRDefault="00445B38" w:rsidP="00C33B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pacing w:val="-8"/>
                <w:sz w:val="34"/>
                <w:szCs w:val="34"/>
                <w:lang w:bidi="th-TH"/>
              </w:rPr>
            </w:pPr>
          </w:p>
          <w:p w:rsidR="00112DD5" w:rsidRPr="00F25815" w:rsidRDefault="00112DD5" w:rsidP="00426C75">
            <w:pPr>
              <w:rPr>
                <w:rFonts w:ascii="TH SarabunIT๙" w:hAnsi="TH SarabunIT๙" w:cs="TH SarabunIT๙"/>
                <w:color w:val="0D0D0D" w:themeColor="text1" w:themeTint="F2"/>
                <w:spacing w:val="-8"/>
                <w:sz w:val="34"/>
                <w:szCs w:val="34"/>
                <w:rtl/>
                <w:cs/>
              </w:rPr>
            </w:pP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คำสั่งมหาวิทยาลัยเทคโนโลยีราชมงคลล้านนา                           ที่ </w:t>
            </w:r>
            <w:r w:rsidR="00426C75"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>466</w:t>
            </w: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>/2567                   ลงวันที่</w:t>
            </w:r>
            <w:r w:rsidR="00426C75"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 18</w:t>
            </w: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</w:t>
            </w:r>
            <w:r w:rsidR="00D07BD4"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 มีนาคม </w:t>
            </w: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2567 เรื่อง แต่งตั้งพนักงาน                     ในสถาบันอุดมศึกษาให้</w:t>
            </w:r>
            <w:r w:rsidR="00445B38"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               </w:t>
            </w: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ดำรงตำแหน่งประเภทเชี่ยวชาญเฉพาะ </w:t>
            </w:r>
            <w:r w:rsidR="00445B38"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 xml:space="preserve">                   </w:t>
            </w:r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>ระดับชำนาญ</w:t>
            </w:r>
            <w:bookmarkStart w:id="0" w:name="_GoBack"/>
            <w:bookmarkEnd w:id="0"/>
            <w:r w:rsidRPr="00426C75">
              <w:rPr>
                <w:rFonts w:ascii="TH SarabunIT๙" w:hAnsi="TH SarabunIT๙" w:cs="TH SarabunIT๙" w:hint="cs"/>
                <w:color w:val="000000" w:themeColor="text1"/>
                <w:spacing w:val="-8"/>
                <w:sz w:val="34"/>
                <w:szCs w:val="34"/>
                <w:cs/>
                <w:lang w:bidi="th-TH"/>
              </w:rPr>
              <w:t>การ</w:t>
            </w:r>
          </w:p>
        </w:tc>
      </w:tr>
      <w:tr w:rsidR="00112DD5" w:rsidRPr="00385A1B" w:rsidTr="00EC5D1A">
        <w:trPr>
          <w:trHeight w:val="1233"/>
        </w:trPr>
        <w:tc>
          <w:tcPr>
            <w:tcW w:w="988" w:type="dxa"/>
          </w:tcPr>
          <w:p w:rsidR="00112DD5" w:rsidRPr="00BC610E" w:rsidRDefault="00112DD5" w:rsidP="00BC610E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2</w:t>
            </w:r>
          </w:p>
        </w:tc>
        <w:tc>
          <w:tcPr>
            <w:tcW w:w="2551" w:type="dxa"/>
          </w:tcPr>
          <w:p w:rsidR="00112DD5" w:rsidRDefault="00EC5D1A" w:rsidP="00BC610E">
            <w:pPr>
              <w:tabs>
                <w:tab w:val="left" w:pos="7621"/>
              </w:tabs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นางสาวมธุรดา  สุรินทร์คำ</w:t>
            </w:r>
          </w:p>
        </w:tc>
        <w:tc>
          <w:tcPr>
            <w:tcW w:w="3260" w:type="dxa"/>
          </w:tcPr>
          <w:p w:rsidR="00112DD5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เจ้าหน้าที่บริหารงานทั่วไป</w:t>
            </w:r>
            <w:r w:rsidR="00112DD5" w:rsidRPr="00F25815">
              <w:rPr>
                <w:rFonts w:ascii="TH SarabunIT๙" w:hAnsi="TH SarabunIT๙" w:cs="TH SarabunIT๙" w:hint="cs"/>
                <w:sz w:val="34"/>
                <w:szCs w:val="34"/>
                <w:rtl/>
                <w:cs/>
              </w:rPr>
              <w:t>/</w:t>
            </w:r>
            <w:r w:rsidR="00112DD5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สำนักงานคณบดี                         คณะบริหารธุรกิจและศิลปศาสตร์</w:t>
            </w:r>
          </w:p>
          <w:p w:rsidR="00EC5D1A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</w:p>
        </w:tc>
        <w:tc>
          <w:tcPr>
            <w:tcW w:w="2576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540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731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color w:val="0D0D0D" w:themeColor="text1" w:themeTint="F2"/>
                <w:spacing w:val="-8"/>
                <w:sz w:val="34"/>
                <w:szCs w:val="34"/>
                <w:rtl/>
                <w:cs/>
              </w:rPr>
            </w:pPr>
          </w:p>
        </w:tc>
      </w:tr>
      <w:tr w:rsidR="00112DD5" w:rsidRPr="00385A1B" w:rsidTr="00EC5D1A">
        <w:trPr>
          <w:trHeight w:val="1548"/>
        </w:trPr>
        <w:tc>
          <w:tcPr>
            <w:tcW w:w="988" w:type="dxa"/>
          </w:tcPr>
          <w:p w:rsidR="00112DD5" w:rsidRDefault="00112DD5" w:rsidP="00BC610E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3</w:t>
            </w:r>
          </w:p>
        </w:tc>
        <w:tc>
          <w:tcPr>
            <w:tcW w:w="2551" w:type="dxa"/>
          </w:tcPr>
          <w:p w:rsidR="00112DD5" w:rsidRDefault="00EC5D1A" w:rsidP="00BC610E">
            <w:pPr>
              <w:tabs>
                <w:tab w:val="left" w:pos="7621"/>
              </w:tabs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นายสุริยะ  พิจารณ์</w:t>
            </w:r>
          </w:p>
        </w:tc>
        <w:tc>
          <w:tcPr>
            <w:tcW w:w="3260" w:type="dxa"/>
          </w:tcPr>
          <w:p w:rsidR="00112DD5" w:rsidRDefault="00112DD5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นักวิชาการศึกษา</w:t>
            </w:r>
            <w:r w:rsidR="00EC5D1A" w:rsidRPr="00F25815">
              <w:rPr>
                <w:rFonts w:ascii="TH SarabunIT๙" w:hAnsi="TH SarabunIT๙" w:cs="TH SarabunIT๙" w:hint="cs"/>
                <w:sz w:val="34"/>
                <w:szCs w:val="34"/>
                <w:rtl/>
                <w:cs/>
              </w:rPr>
              <w:t>/</w:t>
            </w:r>
            <w:r w:rsidR="00EC5D1A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                          สำนักงานคณบดีคณะวิทยาศาสตร์และเทคโนโลยีการเกษตร</w:t>
            </w:r>
          </w:p>
          <w:p w:rsidR="00EC5D1A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</w:p>
        </w:tc>
        <w:tc>
          <w:tcPr>
            <w:tcW w:w="2576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540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731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color w:val="0D0D0D" w:themeColor="text1" w:themeTint="F2"/>
                <w:spacing w:val="-8"/>
                <w:sz w:val="34"/>
                <w:szCs w:val="34"/>
                <w:rtl/>
                <w:cs/>
              </w:rPr>
            </w:pPr>
          </w:p>
        </w:tc>
      </w:tr>
      <w:tr w:rsidR="00112DD5" w:rsidRPr="00385A1B" w:rsidTr="00EC5D1A">
        <w:trPr>
          <w:trHeight w:val="1272"/>
        </w:trPr>
        <w:tc>
          <w:tcPr>
            <w:tcW w:w="988" w:type="dxa"/>
          </w:tcPr>
          <w:p w:rsidR="00112DD5" w:rsidRPr="00BC610E" w:rsidRDefault="00112DD5" w:rsidP="00BC610E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4</w:t>
            </w:r>
          </w:p>
        </w:tc>
        <w:tc>
          <w:tcPr>
            <w:tcW w:w="2551" w:type="dxa"/>
          </w:tcPr>
          <w:p w:rsidR="00112DD5" w:rsidRDefault="00EC5D1A" w:rsidP="00BC610E">
            <w:pPr>
              <w:tabs>
                <w:tab w:val="left" w:pos="7621"/>
              </w:tabs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นางสาวทิน  อ่อนนวล</w:t>
            </w:r>
          </w:p>
        </w:tc>
        <w:tc>
          <w:tcPr>
            <w:tcW w:w="3260" w:type="dxa"/>
          </w:tcPr>
          <w:p w:rsidR="00EC5D1A" w:rsidRDefault="00112DD5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เจ้าหน้าที่บริหารงานทั่วไป/</w:t>
            </w:r>
            <w:r w:rsidR="00EC5D1A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  </w:t>
            </w:r>
            <w:r w:rsidR="00CD57D0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 xml:space="preserve"> </w:t>
            </w:r>
            <w:r w:rsidR="00EC5D1A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สังกัดสถ</w:t>
            </w:r>
            <w:r w:rsidR="00CD57D0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า</w:t>
            </w:r>
            <w:r w:rsidR="00EC5D1A"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บันถ่ายทอดเทคโนโลยี</w:t>
            </w:r>
          </w:p>
          <w:p w:rsidR="00112DD5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lang w:bidi="th-TH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bidi="th-TH"/>
              </w:rPr>
              <w:t>สู่ชุมชน</w:t>
            </w:r>
          </w:p>
          <w:p w:rsidR="00EC5D1A" w:rsidRDefault="00EC5D1A" w:rsidP="00EC5D1A">
            <w:pPr>
              <w:tabs>
                <w:tab w:val="left" w:pos="7621"/>
              </w:tabs>
              <w:ind w:right="-108"/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bidi="th-TH"/>
              </w:rPr>
            </w:pPr>
          </w:p>
        </w:tc>
        <w:tc>
          <w:tcPr>
            <w:tcW w:w="2576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540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sz w:val="34"/>
                <w:szCs w:val="34"/>
                <w:rtl/>
                <w:cs/>
              </w:rPr>
            </w:pPr>
          </w:p>
        </w:tc>
        <w:tc>
          <w:tcPr>
            <w:tcW w:w="2731" w:type="dxa"/>
            <w:vMerge/>
          </w:tcPr>
          <w:p w:rsidR="00112DD5" w:rsidRPr="00F25815" w:rsidRDefault="00112DD5" w:rsidP="00BC610E">
            <w:pPr>
              <w:rPr>
                <w:rFonts w:ascii="TH SarabunIT๙" w:hAnsi="TH SarabunIT๙" w:cs="TH SarabunIT๙"/>
                <w:color w:val="0D0D0D" w:themeColor="text1" w:themeTint="F2"/>
                <w:spacing w:val="-8"/>
                <w:sz w:val="34"/>
                <w:szCs w:val="34"/>
                <w:rtl/>
                <w:cs/>
              </w:rPr>
            </w:pPr>
          </w:p>
        </w:tc>
      </w:tr>
    </w:tbl>
    <w:p w:rsidR="0077512D" w:rsidRDefault="00426C75"/>
    <w:sectPr w:rsidR="0077512D" w:rsidSect="00C0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3"/>
    <w:rsid w:val="000B1000"/>
    <w:rsid w:val="00112DD5"/>
    <w:rsid w:val="00126EDB"/>
    <w:rsid w:val="0022029A"/>
    <w:rsid w:val="002B4CBE"/>
    <w:rsid w:val="002D4A0F"/>
    <w:rsid w:val="003107F9"/>
    <w:rsid w:val="00332585"/>
    <w:rsid w:val="003538FB"/>
    <w:rsid w:val="00426C75"/>
    <w:rsid w:val="00445B38"/>
    <w:rsid w:val="00544197"/>
    <w:rsid w:val="00691F3E"/>
    <w:rsid w:val="00756125"/>
    <w:rsid w:val="009A1AAF"/>
    <w:rsid w:val="009C1C38"/>
    <w:rsid w:val="009C4F21"/>
    <w:rsid w:val="00B06115"/>
    <w:rsid w:val="00B5736E"/>
    <w:rsid w:val="00B81783"/>
    <w:rsid w:val="00BC610E"/>
    <w:rsid w:val="00C04353"/>
    <w:rsid w:val="00C33B17"/>
    <w:rsid w:val="00CD57D0"/>
    <w:rsid w:val="00D044A6"/>
    <w:rsid w:val="00D07BD4"/>
    <w:rsid w:val="00EC5D1A"/>
    <w:rsid w:val="00F25815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17B6"/>
  <w15:chartTrackingRefBased/>
  <w15:docId w15:val="{5C3A9884-6807-49F6-9E78-8FEC6BB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15</cp:revision>
  <cp:lastPrinted>2023-04-28T06:10:00Z</cp:lastPrinted>
  <dcterms:created xsi:type="dcterms:W3CDTF">2024-03-13T04:03:00Z</dcterms:created>
  <dcterms:modified xsi:type="dcterms:W3CDTF">2024-03-21T08:54:00Z</dcterms:modified>
</cp:coreProperties>
</file>