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31" w:rsidRDefault="00A01F31" w:rsidP="00A01F31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เอกสารแนบท้ายข้อบังคับมหาวิทยาลัยเทคโนโลยีราชมงคลล้านนา</w:t>
      </w:r>
    </w:p>
    <w:p w:rsidR="00A01F31" w:rsidRDefault="00A01F31" w:rsidP="00A01F31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ว่าด้วยเรื่องหลักเกณฑ์และวิธีการพิจารณาแต่งตั้งบุคคลให้ดำรงตำแหน่ง</w:t>
      </w:r>
    </w:p>
    <w:p w:rsidR="00A01F31" w:rsidRDefault="00A01F31" w:rsidP="00A01F31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</w:p>
    <w:p w:rsidR="00E40DA4" w:rsidRPr="00B1609E" w:rsidRDefault="00A01F31" w:rsidP="00A01F31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สำหรับพนักงานในสถาบันอุดมศึกษา พ.ศ. ๒๕๖๕</w:t>
      </w:r>
    </w:p>
    <w:p w:rsidR="00DB49E2" w:rsidRPr="00E40DA4" w:rsidRDefault="00E40DA4" w:rsidP="00DB49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.......................................................</w:t>
      </w:r>
    </w:p>
    <w:p w:rsidR="00DB49E2" w:rsidRPr="00E40DA4" w:rsidRDefault="00DB49E2" w:rsidP="00DB49E2">
      <w:pPr>
        <w:jc w:val="center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6D278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แบบแสดงหล</w:t>
      </w:r>
      <w:r w:rsidR="00E40DA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ักฐานการมีส่วนร่วมในผลงานวิชากา</w:t>
      </w:r>
      <w:r w:rsidR="00E40DA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รทั่วไป</w:t>
      </w:r>
    </w:p>
    <w:p w:rsidR="00DB49E2" w:rsidRPr="006D2788" w:rsidRDefault="00DB49E2" w:rsidP="00DB49E2">
      <w:pPr>
        <w:rPr>
          <w:rFonts w:ascii="TH SarabunPSK" w:hAnsi="TH SarabunPSK" w:cs="TH SarabunPSK"/>
          <w:b/>
          <w:bCs/>
          <w:sz w:val="28"/>
          <w:rtl/>
          <w:cs/>
        </w:rPr>
      </w:pPr>
    </w:p>
    <w:p w:rsidR="00DB49E2" w:rsidRPr="006D2788" w:rsidRDefault="00DB49E2" w:rsidP="00DB49E2">
      <w:pPr>
        <w:ind w:firstLine="360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ก. ชื่อผลงาน  ...............................................................................................................................</w:t>
      </w:r>
    </w:p>
    <w:p w:rsidR="00DB49E2" w:rsidRPr="006D2788" w:rsidRDefault="00DB49E2" w:rsidP="00DB49E2">
      <w:pPr>
        <w:spacing w:before="240" w:after="240"/>
        <w:ind w:firstLine="360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ข. สถานะผู้ขอในผลงาน </w:t>
      </w:r>
    </w:p>
    <w:p w:rsidR="00DB49E2" w:rsidRPr="006D2788" w:rsidRDefault="00DB49E2" w:rsidP="00DB49E2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ผู้ประพันธ์อันดับแรก (</w:t>
      </w:r>
      <w:r w:rsidRPr="006D2788">
        <w:rPr>
          <w:rFonts w:ascii="TH SarabunPSK" w:hAnsi="TH SarabunPSK" w:cs="TH SarabunPSK"/>
          <w:sz w:val="32"/>
          <w:szCs w:val="32"/>
        </w:rPr>
        <w:t>First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ผู้มีส่วนสำคัญทางปัญญา (</w:t>
      </w:r>
      <w:r w:rsidRPr="006D2788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spacing w:after="240"/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ผู้ประพันธ์บรรณกิจ (</w:t>
      </w:r>
      <w:r w:rsidRPr="006D2788">
        <w:rPr>
          <w:rFonts w:ascii="TH SarabunPSK" w:hAnsi="TH SarabunPSK" w:cs="TH SarabunPSK"/>
          <w:sz w:val="32"/>
          <w:szCs w:val="32"/>
        </w:rPr>
        <w:t>Corresponding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spacing w:after="240"/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ค. ประเภทของผลงาน</w:t>
      </w:r>
    </w:p>
    <w:p w:rsidR="00DB49E2" w:rsidRPr="006D2788" w:rsidRDefault="00DB49E2" w:rsidP="00DB49E2">
      <w:pPr>
        <w:spacing w:after="240"/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๑ </w:t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งานวิจัย</w:t>
      </w:r>
    </w:p>
    <w:p w:rsidR="00DB49E2" w:rsidRPr="006D2788" w:rsidRDefault="00DB49E2" w:rsidP="00DB49E2">
      <w:pPr>
        <w:spacing w:after="240"/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กลุ่มที่ ๒ ผลงานทางวิชาการในลักษณะอื่น</w:t>
      </w:r>
    </w:p>
    <w:p w:rsidR="00DB49E2" w:rsidRPr="006D2788" w:rsidRDefault="00DB49E2" w:rsidP="00DB49E2">
      <w:pPr>
        <w:ind w:right="-897" w:firstLine="1134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ผลงานวิชาการเพื่ออุตสาหกรรม</w:t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กรณีศึกษา (</w:t>
      </w:r>
      <w:r w:rsidRPr="006D2788">
        <w:rPr>
          <w:rFonts w:ascii="TH SarabunPSK" w:hAnsi="TH SarabunPSK" w:cs="TH SarabunPSK"/>
          <w:sz w:val="32"/>
          <w:szCs w:val="32"/>
        </w:rPr>
        <w:t>Case Study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ผลงานวิชาการเพื่อพัฒนาการเรียนการสอนและการเรียนรู้</w:t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งานแปล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ผลงานวิชาการเพื่อพัฒนานโยบายสาธารณะ</w:t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สิทธิบัตร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ผลงานสร้างสรรค์ด้านวิทยาศาสตร์และเทคโนโลยี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ซอฟต์แวร์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พจนานุกรม สารานุกรม นามานุกรม และงานวิชาการในลักษณะเดียวกัน</w:t>
      </w:r>
    </w:p>
    <w:p w:rsidR="00DB49E2" w:rsidRDefault="00DB49E2" w:rsidP="00E40DA4">
      <w:pPr>
        <w:tabs>
          <w:tab w:val="left" w:pos="7284"/>
        </w:tabs>
        <w:ind w:right="-330" w:firstLine="113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ผลงานสร้างสรรค์ด้านสุนทรียะ ศิลปะ</w:t>
      </w:r>
      <w:r w:rsidR="00E40DA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</w:t>
      </w:r>
      <w:r w:rsidR="00E40DA4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E40DA4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40DA4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E40DA4" w:rsidRPr="006D2788" w:rsidRDefault="00E40DA4" w:rsidP="00DB49E2">
      <w:pPr>
        <w:spacing w:after="240"/>
        <w:ind w:firstLine="113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รับใช้ท้องถิ่นและสังคม</w:t>
      </w:r>
    </w:p>
    <w:p w:rsidR="00DB49E2" w:rsidRPr="006D2788" w:rsidRDefault="00DB49E2" w:rsidP="00DB49E2">
      <w:pPr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9A7DFB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ตำรา</w:t>
      </w:r>
    </w:p>
    <w:p w:rsidR="00DB49E2" w:rsidRPr="006D2788" w:rsidRDefault="00DB49E2" w:rsidP="00DB49E2">
      <w:pPr>
        <w:ind w:firstLine="993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</w:t>
      </w:r>
    </w:p>
    <w:p w:rsidR="00DB49E2" w:rsidRPr="006D2788" w:rsidRDefault="00DB49E2" w:rsidP="00DB49E2">
      <w:pPr>
        <w:spacing w:after="240"/>
        <w:ind w:firstLine="993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บทความทางวิชาการ</w:t>
      </w:r>
    </w:p>
    <w:p w:rsidR="00DB49E2" w:rsidRPr="006D2788" w:rsidRDefault="00DB49E2" w:rsidP="00DB49E2">
      <w:pPr>
        <w:spacing w:after="240"/>
        <w:ind w:firstLine="993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spacing w:after="240"/>
        <w:ind w:firstLine="993"/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3E6EC0" w:rsidRDefault="003E6EC0" w:rsidP="00DB49E2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3E6EC0" w:rsidRPr="006D2788" w:rsidRDefault="003E6EC0" w:rsidP="00DB49E2">
      <w:pPr>
        <w:spacing w:after="240"/>
        <w:rPr>
          <w:rFonts w:ascii="TH SarabunPSK" w:hAnsi="TH SarabunPSK" w:cs="TH SarabunPSK"/>
          <w:sz w:val="32"/>
          <w:szCs w:val="32"/>
          <w:rtl/>
          <w:cs/>
        </w:rPr>
      </w:pPr>
    </w:p>
    <w:p w:rsidR="00DB49E2" w:rsidRPr="006D2788" w:rsidRDefault="00DB49E2" w:rsidP="00DB49E2">
      <w:pPr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ส่วนที่ ๑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รายละเอียดของการมีส่วนร่วม</w:t>
      </w:r>
    </w:p>
    <w:p w:rsidR="00DB49E2" w:rsidRPr="00A01F31" w:rsidRDefault="00DB49E2" w:rsidP="00DB49E2">
      <w:pPr>
        <w:spacing w:before="240" w:after="24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1F3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ผู้ขอกำหนดตำแหน่งต้องกรอกรายละเอียดให้ครบถ้วน (เนื่องจากไม่มีการแบ่งส่วนร่วมในผลงาน</w:t>
      </w:r>
      <w:bookmarkStart w:id="0" w:name="_GoBack"/>
      <w:bookmarkEnd w:id="0"/>
      <w:r w:rsidRPr="00A01F3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393" w:type="dxa"/>
        <w:jc w:val="center"/>
        <w:tblLook w:val="0000" w:firstRow="0" w:lastRow="0" w:firstColumn="0" w:lastColumn="0" w:noHBand="0" w:noVBand="0"/>
      </w:tblPr>
      <w:tblGrid>
        <w:gridCol w:w="4254"/>
        <w:gridCol w:w="5139"/>
      </w:tblGrid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E2" w:rsidRPr="006D2788" w:rsidRDefault="00DB49E2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E2" w:rsidRPr="006D2788" w:rsidRDefault="00DB49E2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 ความคิดริเริ่ม (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 และสมมุติฐาน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ค. การจัดเก็บข้อมูล การวิเคราะห์ข้อมูลการ</w:t>
            </w:r>
            <w:r w:rsidRPr="006D278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แปรผล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3E6EC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ง. การวิพากษ์วิจารณ์ผล การแสดงการเปรียบ</w:t>
            </w:r>
            <w:r w:rsidR="003E6E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เทียบกับข้อสรุปหรือองค์</w:t>
            </w:r>
            <w:r w:rsidR="003E6E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ความรู้หรือทฤษฏีเดิม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จ. การมีส่วนร่วมในการเขียน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ฉ. การให้การสนับสนุน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ช. อื่น ๆ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DB49E2" w:rsidRDefault="00DB49E2" w:rsidP="00DB49E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spacing w:after="240"/>
        <w:ind w:firstLine="28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ส่วนที่ ๒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รายละเอียดของการนำผลงานไปแสดง การถ่ายทอดเทคโนโลยี หรือการถ่ายทอดองค์ความรู้ 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br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ต้องแนบเอกสารหลักฐานเพื่อประกอบการพิจารณา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ก. ตีพิมพ์ในวารสาร </w:t>
      </w:r>
      <w:r w:rsidRPr="006D2788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จำนวนครั้งของการอ้างอิง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(ฐานข้อมูล)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ข. สิทธิบัตร ประเภท ปีที่ได้รับการจด จดแบบ ครอบคลุมประเทศ</w:t>
      </w:r>
    </w:p>
    <w:p w:rsidR="00DB49E2" w:rsidRPr="006D2788" w:rsidRDefault="00DB49E2" w:rsidP="00DB49E2">
      <w:pPr>
        <w:spacing w:after="24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ค. ถ้าเป็น </w:t>
      </w:r>
      <w:r w:rsidRPr="006D2788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หรือ รายงานวิจัย ผู้ใช้งานคือใคร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ง. การเผยแพร่งานวิจัยได้รับการนำเสนอแบบโปสเตอร์ หรือ </w:t>
      </w:r>
      <w:r w:rsidRPr="006D2788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(โปรดระบุ </w:t>
      </w:r>
      <w:r w:rsidRPr="006D2788">
        <w:rPr>
          <w:rFonts w:ascii="TH SarabunPSK" w:hAnsi="TH SarabunPSK" w:cs="TH SarabunPSK"/>
          <w:sz w:val="32"/>
          <w:szCs w:val="32"/>
        </w:rPr>
        <w:t xml:space="preserve">Session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Pr="006D2788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Pr="006D2788">
        <w:rPr>
          <w:rFonts w:ascii="TH SarabunPSK" w:hAnsi="TH SarabunPSK" w:cs="TH SarabunPSK"/>
          <w:sz w:val="32"/>
          <w:szCs w:val="32"/>
        </w:rPr>
        <w:t>Session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(โปรดระบุ ชื่อสำนักพิมพ์ ปีที่ตีพิมพ์)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จ. ประวัติการได้รับทุนวิจัยโครงการที่เกี่ยวข้องกับผลงานชิ้นนี้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6D2788">
        <w:rPr>
          <w:rFonts w:ascii="TH SarabunPSK" w:hAnsi="TH SarabunPSK" w:cs="TH SarabunPSK"/>
          <w:sz w:val="32"/>
          <w:szCs w:val="32"/>
        </w:rPr>
        <w:t>Licesing Fees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 รวมเท่าใด (โปรดแสดงหลักฐานสัญญา)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ผู้ขอกำหนดตำแหน่ง</w:t>
      </w:r>
    </w:p>
    <w:p w:rsidR="00DB49E2" w:rsidRPr="006D2788" w:rsidRDefault="00DB49E2" w:rsidP="00DB49E2">
      <w:pPr>
        <w:tabs>
          <w:tab w:val="center" w:pos="6120"/>
        </w:tabs>
        <w:spacing w:line="480" w:lineRule="auto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     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ผู้ประพันธ์อันดับแรก (</w:t>
      </w:r>
      <w:r w:rsidRPr="006D2788">
        <w:rPr>
          <w:rFonts w:ascii="TH SarabunPSK" w:hAnsi="TH SarabunPSK" w:cs="TH SarabunPSK"/>
          <w:sz w:val="32"/>
          <w:szCs w:val="32"/>
        </w:rPr>
        <w:t>First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spacing w:line="480" w:lineRule="auto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ผู้ประพันธ์บรรณกิจ (</w:t>
      </w:r>
      <w:r w:rsidRPr="006D2788">
        <w:rPr>
          <w:rFonts w:ascii="TH SarabunPSK" w:hAnsi="TH SarabunPSK" w:cs="TH SarabunPSK"/>
          <w:sz w:val="32"/>
          <w:szCs w:val="32"/>
        </w:rPr>
        <w:t>Corresponding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Pr="006D278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sectPr w:rsidR="008E2D58" w:rsidRPr="006D2788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55" w:rsidRDefault="00567655" w:rsidP="00247E4A">
      <w:r>
        <w:separator/>
      </w:r>
    </w:p>
  </w:endnote>
  <w:endnote w:type="continuationSeparator" w:id="0">
    <w:p w:rsidR="00567655" w:rsidRDefault="00567655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55" w:rsidRDefault="00567655" w:rsidP="00247E4A">
      <w:r>
        <w:separator/>
      </w:r>
    </w:p>
  </w:footnote>
  <w:footnote w:type="continuationSeparator" w:id="0">
    <w:p w:rsidR="00567655" w:rsidRDefault="00567655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835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15B07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47FE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6765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43A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3953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1F31"/>
    <w:rsid w:val="00A038E7"/>
    <w:rsid w:val="00A06692"/>
    <w:rsid w:val="00A1335C"/>
    <w:rsid w:val="00A15633"/>
    <w:rsid w:val="00A17754"/>
    <w:rsid w:val="00A22930"/>
    <w:rsid w:val="00A231B1"/>
    <w:rsid w:val="00A237F7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AF7BF2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0A01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6531-0A23-485E-B239-825D7866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419</cp:revision>
  <dcterms:created xsi:type="dcterms:W3CDTF">2022-01-27T09:27:00Z</dcterms:created>
  <dcterms:modified xsi:type="dcterms:W3CDTF">2022-06-29T01:58:00Z</dcterms:modified>
</cp:coreProperties>
</file>