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3A8A" w14:textId="5C00BB60" w:rsidR="00356DED" w:rsidRPr="00FC41E2" w:rsidRDefault="00B15ED7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t>บันทึก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แนวทางการปฏิบัติที่ดี</w:t>
      </w:r>
    </w:p>
    <w:p w14:paraId="23212858" w14:textId="0344CFD6" w:rsidR="00EB62FB" w:rsidRPr="00FC41E2" w:rsidRDefault="00EB62FB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8810E1" w:rsidRPr="00FC41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10E1" w:rsidRPr="00FC41E2">
        <w:rPr>
          <w:rFonts w:ascii="TH SarabunPSK" w:hAnsi="TH SarabunPSK" w:cs="TH SarabunPSK"/>
          <w:color w:val="000000"/>
          <w:sz w:val="32"/>
          <w:szCs w:val="32"/>
          <w:cs/>
        </w:rPr>
        <w:t>เทคนิค</w:t>
      </w:r>
      <w:r w:rsidR="008810E1" w:rsidRPr="00FC41E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การติดตามและประเมินผลโครงการบริการวิชาการ</w:t>
      </w:r>
    </w:p>
    <w:p w14:paraId="519EB98A" w14:textId="75A10CAE" w:rsidR="005B2519" w:rsidRPr="00FC41E2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4779556A" w:rsidR="00EB62FB" w:rsidRPr="00FC41E2" w:rsidRDefault="00EA60AA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5566A" w:rsidRPr="00FC4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เจ้าของผลงาน </w:t>
      </w:r>
      <w:r w:rsidR="0055566A" w:rsidRPr="00FC41E2">
        <w:rPr>
          <w:rFonts w:ascii="TH SarabunPSK" w:hAnsi="TH SarabunPSK" w:cs="TH SarabunPSK"/>
          <w:sz w:val="32"/>
          <w:szCs w:val="32"/>
          <w:cs/>
        </w:rPr>
        <w:t>กลุ่มงานส่งเสริมการเรียนรู้ตลอดชีวิตและการสร้างทักษะเพื่ออนาคต</w:t>
      </w:r>
    </w:p>
    <w:p w14:paraId="152FB8B1" w14:textId="0AB015CA" w:rsidR="00EB62FB" w:rsidRPr="00FC41E2" w:rsidRDefault="00EA60AA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5566A" w:rsidRPr="00FC41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="0055566A" w:rsidRPr="00FC41E2">
        <w:rPr>
          <w:rFonts w:ascii="TH SarabunPSK" w:hAnsi="TH SarabunPSK" w:cs="TH SarabunPSK"/>
          <w:sz w:val="32"/>
          <w:szCs w:val="32"/>
          <w:cs/>
        </w:rPr>
        <w:t>สถาบันถ่ายทอดเทคโนโลยีสู่ชุมชน</w:t>
      </w:r>
      <w:r w:rsidR="008810E1" w:rsidRPr="00FC41E2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มหาวิทยาลัยเทคโนโลยีราชมงคลล้านนา</w:t>
      </w:r>
    </w:p>
    <w:p w14:paraId="74AD7BA5" w14:textId="69F6979C" w:rsidR="00EB62FB" w:rsidRPr="00FC41E2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1E2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" fillcolor="white [3201]" strokecolor="black [3200]" strokeweight="1pt"/>
            </w:pict>
          </mc:Fallback>
        </mc:AlternateContent>
      </w:r>
      <w:r w:rsidR="00EA60AA" w:rsidRPr="00FC41E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C41E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t>ชุมชนนักปฏิบัติ</w:t>
      </w:r>
      <w:r w:rsidRPr="00FC41E2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t>ด้านการผลิตบัณฑิต</w:t>
      </w:r>
    </w:p>
    <w:p w14:paraId="131C617A" w14:textId="28D73953" w:rsidR="00EB62FB" w:rsidRPr="00FC41E2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FC41E2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0C5F3A5C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E807E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" fillcolor="white [3201]" strokecolor="black [3200]" strokeweight="1pt"/>
            </w:pict>
          </mc:Fallback>
        </mc:AlternateContent>
      </w: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ด้านการวิจัย</w:t>
      </w:r>
    </w:p>
    <w:p w14:paraId="4F052A3F" w14:textId="2AD109C2" w:rsidR="00EB62FB" w:rsidRPr="00FC41E2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1E2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BFC47D" wp14:editId="00A416EB">
                <wp:simplePos x="0" y="0"/>
                <wp:positionH relativeFrom="column">
                  <wp:posOffset>1235075</wp:posOffset>
                </wp:positionH>
                <wp:positionV relativeFrom="paragraph">
                  <wp:posOffset>52705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9CE0A" id="Rectangle 3" o:spid="_x0000_s1026" style="position:absolute;margin-left:97.25pt;margin-top:4.15pt;width:11.05pt;height:11.0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" filled="f" strokecolor="black [3200]" strokeweight="1pt"/>
            </w:pict>
          </mc:Fallback>
        </mc:AlternateContent>
      </w: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10E1" w:rsidRPr="00FC41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/</w:t>
      </w: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421107D9" w:rsidR="00EB62FB" w:rsidRPr="00FC41E2" w:rsidRDefault="00EA60AA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96B20" w:rsidRPr="00FC41E2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ประเด็นความรู้ (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0B29883" w14:textId="43BEBA07" w:rsidR="0055566A" w:rsidRPr="00FC41E2" w:rsidRDefault="0055566A" w:rsidP="00C96B20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>สถาบันถ่ายทอดเทคโนโลยีสู่ชุมชน มหาวิทยาลัยเทคโนโลยีราชมงคลล้านนา ได้จัดให้มีการแลกเปลี่ยนเรียนรู้โดยการดำเนินงานมีการจัดประชุมและแผนการปฏิบัติงาน ด้านการจัดความรู้ของหน่วยงาน ที่ต้องการใช้การจัดการความรู้เป็นส่วนหนึ่งของยุทธศาสตร์ในการขับเคลื่อนพันธกิจและงานโครงการบริวิชา</w:t>
      </w:r>
      <w:r w:rsidR="00B3601B" w:rsidRPr="00FC41E2">
        <w:rPr>
          <w:rFonts w:ascii="TH SarabunPSK" w:hAnsi="TH SarabunPSK" w:cs="TH SarabunPSK"/>
          <w:sz w:val="32"/>
          <w:szCs w:val="32"/>
          <w:cs/>
        </w:rPr>
        <w:t xml:space="preserve">การ เพื่อสร้างความรู้ และแลกเปลี่ยนเรียนรู้จากผู้ประสบการณ์ สร้างความเข้าใจทางด้านงานติดตามและประเมินโครงการบริการวิชาการด้วย </w:t>
      </w:r>
      <w:r w:rsidR="00B3601B" w:rsidRPr="00FC41E2">
        <w:rPr>
          <w:rFonts w:ascii="TH SarabunPSK" w:hAnsi="TH SarabunPSK" w:cs="TH SarabunPSK"/>
          <w:sz w:val="32"/>
          <w:szCs w:val="32"/>
        </w:rPr>
        <w:t xml:space="preserve">CIPP Model  </w:t>
      </w:r>
      <w:r w:rsidR="00B3601B" w:rsidRPr="00FC41E2">
        <w:rPr>
          <w:rFonts w:ascii="TH SarabunPSK" w:hAnsi="TH SarabunPSK" w:cs="TH SarabunPSK"/>
          <w:sz w:val="32"/>
          <w:szCs w:val="32"/>
          <w:cs/>
        </w:rPr>
        <w:t>และการตรวจเยี่ยมชมโครงการบริการวิชาการเพื่อกำลังคณะทำงานและชุมชนที่ปฏิบัติงานในพื้นที่ พร้อมกับให้คำแนะนำเพิ่มเติม เสนอแนะเพื่อเป็นทางในการดำเนินงานโครงการต่อไป</w:t>
      </w:r>
    </w:p>
    <w:p w14:paraId="65C53796" w14:textId="77777777" w:rsidR="0055566A" w:rsidRPr="00FC41E2" w:rsidRDefault="0055566A" w:rsidP="00C96B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FE3659" w14:textId="5F42129F" w:rsidR="00EB62FB" w:rsidRPr="00FC41E2" w:rsidRDefault="00EA60AA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  (ปัญหา วัตถุประสงค์ เป้าหมาย)</w:t>
      </w:r>
    </w:p>
    <w:p w14:paraId="7C71E234" w14:textId="3DAB4A17" w:rsidR="00C96B20" w:rsidRPr="00FC41E2" w:rsidRDefault="00C96B20" w:rsidP="00C96B20">
      <w:pPr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การบริการวิชาการแก่สังคมเป็นส่วนหนึ่งในภารกิจหลักของสถาบันและมหาวิทยาลัย โดยต้องคำนึงถึงกระบวนการในการให้บริการวิชาการแก่สังคม ศึกษาความต้องการของกลุ่มเป้าหมายนำมาจัดทำแผนบริการวิชาการ เพื่อสร้างประโยชน์แก่ชุมชนหรือสังคมโดยการประเมินความสำเร็จของการบริการวิชาการ และนำมาจัดเป็นแผนการใช้ประโยชน์จนเกิดผลลัพธ์ที่สร้างความพึงพอใจต่อชุมชนและสังคมอย่างต่อเนื่องและยั่งยืน </w:t>
      </w:r>
    </w:p>
    <w:p w14:paraId="443BD86C" w14:textId="4623B420" w:rsidR="008810E1" w:rsidRPr="00FC41E2" w:rsidRDefault="008810E1" w:rsidP="0072566F">
      <w:pPr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สถาบันถ่ายทอดเทคโนโลยีสู่ชุมชน ได้เล็งเห็นความสำคัญของ</w:t>
      </w:r>
      <w:r w:rsidR="0072566F" w:rsidRPr="00FC41E2">
        <w:rPr>
          <w:rFonts w:ascii="TH SarabunPSK" w:hAnsi="TH SarabunPSK" w:cs="TH SarabunPSK"/>
          <w:color w:val="000000"/>
          <w:sz w:val="32"/>
          <w:szCs w:val="32"/>
          <w:cs/>
        </w:rPr>
        <w:t>การบริการวิชาการแก่สังคม โดยเฉพาะโครงการติดตามและประเมินโครงการบริการวิชาการ ซึ่งลักษณะของพันธกิจของหน่วยงานการให้ทุนหรืองบประมาณสนับสนุนการบริการวิชาการของหน่วยงานในมหาวิทยาลัยฯ และต้องติดตามและประเมินผลโครงการให้ไปตามวัตถุประสงค์ของโครงการและ</w:t>
      </w:r>
      <w:r w:rsidR="0072566F"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สร้างประโยชน์แก่ชุมชนหรือสังคมโดยการประเมินความสำเร็จของการบริการวิชาการ </w:t>
      </w:r>
      <w:r w:rsidR="0072566F" w:rsidRPr="00FC41E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72566F" w:rsidRPr="00FC41E2">
        <w:rPr>
          <w:rFonts w:ascii="TH SarabunPSK" w:hAnsi="TH SarabunPSK" w:cs="TH SarabunPSK"/>
          <w:color w:val="000000"/>
          <w:sz w:val="32"/>
          <w:szCs w:val="32"/>
          <w:cs/>
        </w:rPr>
        <w:t>มีการบูรณาการเพื่อใช้ประโยชน์ทางด้านการจัดการเรียนการสอนและการวิจัยพัฒนาตำแหน่งทางวิชาการของอาจารย์ สร้างเครือข่ายกับหน่วยงานต่าง ๆ เป็นแหล่งเรียนรู้ของนักศึกษา</w:t>
      </w:r>
      <w:r w:rsidR="0072566F"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โดยพบว่า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การนำกระบวนการจัดการความรู้มาเป็นเครื่องมือในการพัฒนาคน พัฒนางาน พัฒนาคุณภาพและ ประสิทธิภาพ และพัฒนาฐานความรู้ภายในหน่วยงาน เพื่อให้บรรลุเป้าหมายและบังเกิดผลต่อการปฏิบัติด้านพัฒนาองค์กร จึงได้จัดทำโครงการการจัดการความรู้ของสถาบันถ่ายทอดเทคโนโลยีสู่ชุมชน เรื่องซึ่งได้มีการกำหนดประเด็น เรื่อง</w:t>
      </w:r>
      <w:r w:rsidR="0072566F"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เทคนิคการติดตามและประเมินผลโครงการบริการวิชาการ </w:t>
      </w:r>
      <w:r w:rsidR="0072566F" w:rsidRPr="00FC41E2">
        <w:rPr>
          <w:rFonts w:ascii="TH SarabunPSK" w:hAnsi="TH SarabunPSK" w:cs="TH SarabunPSK"/>
          <w:color w:val="000000"/>
          <w:sz w:val="32"/>
          <w:szCs w:val="32"/>
          <w:cs/>
        </w:rPr>
        <w:t>ในครั้งนี้</w:t>
      </w:r>
    </w:p>
    <w:p w14:paraId="6D526370" w14:textId="6E062A4C" w:rsidR="007B47D4" w:rsidRPr="00FC41E2" w:rsidRDefault="00EA60AA" w:rsidP="006E200E">
      <w:pP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FC41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227004BE" w14:textId="24F8AB0B" w:rsidR="0055566A" w:rsidRPr="00FC41E2" w:rsidRDefault="002F57B9" w:rsidP="00965511">
      <w:pPr>
        <w:tabs>
          <w:tab w:val="left" w:pos="1020"/>
        </w:tabs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สถาบันถ่ายทอดเทคโนโลยีสู่ชุมชน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 ได้จัดกิจกรรมแบ่งปันและแลกเปลี่ยนเรียรู้จากความรู้ ทักษะของผู้มีประสบการณ์ตรงในการทำงาน (</w:t>
      </w:r>
      <w:r w:rsidRPr="00FC41E2">
        <w:rPr>
          <w:rFonts w:ascii="TH SarabunPSK" w:hAnsi="TH SarabunPSK" w:cs="TH SarabunPSK"/>
          <w:sz w:val="32"/>
          <w:szCs w:val="32"/>
        </w:rPr>
        <w:t xml:space="preserve">Tacit Knowledge) </w:t>
      </w:r>
      <w:r w:rsidRPr="00FC41E2">
        <w:rPr>
          <w:rFonts w:ascii="TH SarabunPSK" w:hAnsi="TH SarabunPSK" w:cs="TH SarabunPSK"/>
          <w:sz w:val="32"/>
          <w:szCs w:val="32"/>
          <w:cs/>
        </w:rPr>
        <w:t>จากผู้เข้าอบรม เพื่อค้นหาแนวทางการปฏิบัติงานที่ดี</w:t>
      </w:r>
      <w:r w:rsidR="00EA60AA" w:rsidRPr="00FC41E2">
        <w:rPr>
          <w:rFonts w:ascii="TH SarabunPSK" w:hAnsi="TH SarabunPSK" w:cs="TH SarabunPSK"/>
          <w:sz w:val="32"/>
          <w:szCs w:val="32"/>
        </w:rPr>
        <w:t xml:space="preserve"> </w:t>
      </w:r>
      <w:r w:rsidR="00EA60AA" w:rsidRPr="00FC41E2">
        <w:rPr>
          <w:rFonts w:ascii="TH SarabunPSK" w:hAnsi="TH SarabunPSK" w:cs="TH SarabunPSK"/>
          <w:sz w:val="32"/>
          <w:szCs w:val="32"/>
          <w:cs/>
        </w:rPr>
        <w:t>โดยมีกระบวนการ</w:t>
      </w:r>
      <w:r w:rsidR="00FE102E" w:rsidRPr="00FC41E2">
        <w:rPr>
          <w:rFonts w:ascii="TH SarabunPSK" w:hAnsi="TH SarabunPSK" w:cs="TH SarabunPSK"/>
          <w:sz w:val="32"/>
          <w:szCs w:val="32"/>
          <w:cs/>
        </w:rPr>
        <w:t>การจัดการความรู้ดังนี้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A8364C" w14:textId="31F998C5" w:rsidR="006E200E" w:rsidRPr="00FC41E2" w:rsidRDefault="00EA60AA" w:rsidP="00EA60AA">
      <w:pPr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FC41E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B310CE"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การบ่งชี้ความรู้</w:t>
      </w:r>
    </w:p>
    <w:p w14:paraId="6FD6A6A4" w14:textId="36DF5CD8" w:rsidR="006E200E" w:rsidRPr="00FC41E2" w:rsidRDefault="00FE102E" w:rsidP="00B310CE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สถาบันถ่ายทอดเทคโนโลยีสู่ชุมชน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มีการจัดประชุมหน่วยงานเมื่อ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วันที่ ๒๘ กุมภาพันธ์ ๒๕๖๓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เพื่อจัด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ตั้งคณะกรรมการจัดการความรู้ (</w:t>
      </w:r>
      <w:r w:rsidRPr="00FC41E2">
        <w:rPr>
          <w:rFonts w:ascii="TH SarabunPSK" w:hAnsi="TH SarabunPSK" w:cs="TH SarabunPSK"/>
          <w:color w:val="000000"/>
          <w:sz w:val="32"/>
          <w:szCs w:val="32"/>
        </w:rPr>
        <w:t>KM)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และกำหนดประเด็นองค์ความรู้ของหน่วยงาน ซึ่งในที่ประชุมมีการเสนอให้ทุกฝ่ายจัดแผนองค์ความรู้ของแต่ละฝ่าย ซึ่งในมติได้กำหนด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กำหนดองค์ความรู้ เรื่อง เทคนิคการติดตามและประเมินผลโครงการบริการวิชาการ</w:t>
      </w:r>
      <w:r w:rsidR="00B310CE"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 ๒๕๖๓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ของฝ่ายกลุ่มงานส่งเสริมการเรียนรู้ตลอดชีวิตและการสร้าง</w:t>
      </w:r>
      <w:r w:rsidR="00B310CE" w:rsidRPr="00FC41E2">
        <w:rPr>
          <w:rFonts w:ascii="TH SarabunPSK" w:hAnsi="TH SarabunPSK" w:cs="TH SarabunPSK"/>
          <w:color w:val="000000"/>
          <w:sz w:val="32"/>
          <w:szCs w:val="32"/>
          <w:cs/>
        </w:rPr>
        <w:t>ทักษะ</w:t>
      </w:r>
      <w:r w:rsidR="00B310CE" w:rsidRPr="00FC41E2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310CE" w:rsidRPr="00FC41E2">
        <w:rPr>
          <w:rFonts w:ascii="TH SarabunPSK" w:hAnsi="TH SarabunPSK" w:cs="TH SarabunPSK"/>
          <w:color w:val="000000"/>
          <w:sz w:val="32"/>
          <w:szCs w:val="32"/>
          <w:cs/>
        </w:rPr>
        <w:t>นาคต</w:t>
      </w:r>
      <w:r w:rsidR="00B310CE"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(งานบริการวิชาการ) </w:t>
      </w:r>
      <w:r w:rsidR="00B310CE" w:rsidRPr="00FC41E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B310CE" w:rsidRPr="00FC41E2">
        <w:rPr>
          <w:rFonts w:ascii="TH SarabunPSK" w:hAnsi="TH SarabunPSK" w:cs="TH SarabunPSK"/>
          <w:color w:val="000000"/>
          <w:sz w:val="32"/>
          <w:szCs w:val="32"/>
          <w:cs/>
        </w:rPr>
        <w:t>คำสั่งสถาบันถ่ายทอดเทคโนโลยีสู่ชุมชน มหาวิทยาลัยเทคโนโลยีราชมงคลล้านนา ที่ ๔/๒๕๖๓ เรื่องการแต่งตั้งคณะกรรมการจัดการความรู้ (</w:t>
      </w:r>
      <w:r w:rsidR="00B310CE" w:rsidRPr="00FC41E2">
        <w:rPr>
          <w:rFonts w:ascii="TH SarabunPSK" w:hAnsi="TH SarabunPSK" w:cs="TH SarabunPSK"/>
          <w:color w:val="000000"/>
          <w:sz w:val="32"/>
          <w:szCs w:val="32"/>
        </w:rPr>
        <w:t xml:space="preserve">KM) </w:t>
      </w:r>
      <w:r w:rsidR="00B310CE" w:rsidRPr="00FC41E2">
        <w:rPr>
          <w:rFonts w:ascii="TH SarabunPSK" w:hAnsi="TH SarabunPSK" w:cs="TH SarabunPSK"/>
          <w:color w:val="000000"/>
          <w:sz w:val="32"/>
          <w:szCs w:val="32"/>
          <w:cs/>
        </w:rPr>
        <w:t>ณ วันที่ ๒๘ กุมภาพันธ์ ๒๕๖๓</w:t>
      </w:r>
    </w:p>
    <w:p w14:paraId="29468C1F" w14:textId="127A4C7E" w:rsidR="00B310CE" w:rsidRPr="00FC41E2" w:rsidRDefault="00B310CE" w:rsidP="00B310CE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การกำหนดประเด็นองค์ความรู้ 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เทคนิคการติดตามและประเมินโครงการบริการวิชาการ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เป็นประเด็นองค์ความรู้ที่เกี่ยวข้องกับกลุ่มงานและเป็นประเด็นเกี่ยวข้องกับผลการดำเนินงาน ตัวชี้วัดของหน่วยงาน</w:t>
      </w:r>
      <w:r w:rsidR="00184CAE"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184CAE" w:rsidRPr="00FC41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84CAE" w:rsidRPr="00FC41E2">
        <w:rPr>
          <w:rFonts w:ascii="TH SarabunPSK" w:hAnsi="TH SarabunPSK" w:cs="TH SarabunPSK"/>
          <w:color w:val="000000"/>
          <w:sz w:val="32"/>
          <w:szCs w:val="32"/>
          <w:cs/>
        </w:rPr>
        <w:t>การบริการวิชาการแก่สังคม การบริการวิชาการแก่สังคมเป็นส่วนหนึ่งในภารกิจหลักของสถาบันและมหาวิทยาลัย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4CAE" w:rsidRPr="00FC41E2">
        <w:rPr>
          <w:rFonts w:ascii="TH SarabunPSK" w:hAnsi="TH SarabunPSK" w:cs="TH SarabunPSK"/>
          <w:color w:val="000000"/>
          <w:sz w:val="32"/>
          <w:szCs w:val="32"/>
          <w:cs/>
        </w:rPr>
        <w:t>โดยต้องคำนึงถึง</w:t>
      </w:r>
      <w:r w:rsidR="001712C1" w:rsidRPr="00FC41E2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กระบวนการในการให้บริการวิชาการแก่สังคม ศึกษาความต้องการของกลุ่มเป้าหมายนำมาจัดทำแผนบริการวิชาการ ม เพื่อสร้างประโยชน์แก่ชุมชนหรือสังคมโดยการประเมินความสำเร็จของการบริการวิชาการ และนำมาจัดเป็นแผนการใช้ประโยชน์จนเกิดผลลัพธ์ที่สร้างความพึงพอใจต่อชุมชนและสังคมอย่างต่อเนื่องและยั่งยืน และเพื่อการเพิ่มพูนความรู้และประสบการณ์ของอาจารย์อันจะนำมาสู่การพัฒนาหลักสูตร มีการบูรณาการเพื่อใช้ประโยชน์ทางด้านการจัดการเรียนการสอนและการวิจัยพัฒนาตำแหน่งทางวิชาการของอาจารย์ สร้างเครือข่ายกับหน่วยงานต่าง ๆ เป็นแหล่งเรียนรู้ของนักศึกษาและเป็นการสร้างรายได้ของสถาบันจากการให้บริการทางวิชาการอีกด้วย</w:t>
      </w:r>
    </w:p>
    <w:p w14:paraId="516A4417" w14:textId="78D53F55" w:rsidR="006E200E" w:rsidRPr="00FC41E2" w:rsidRDefault="00B310CE" w:rsidP="00B310CE">
      <w:pPr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๖.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การสร้างและแสวงหาความรู้</w:t>
      </w:r>
    </w:p>
    <w:p w14:paraId="27EB9D9C" w14:textId="6CE2FCC3" w:rsidR="00B310CE" w:rsidRPr="00FC41E2" w:rsidRDefault="00B310CE" w:rsidP="00B310CE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จากมติที่ประชุมได้ตั้งคณะกรรมการการจัดการความรู้ของหน่วยงานแล้วนั้น ทางคณะกรรมการได้ดำเนินการประชุมกลุ่มย่อยเพื่อแลกเปลี่ยนเรียนรู้</w:t>
      </w:r>
      <w:r w:rsidR="006303CA" w:rsidRPr="00FC41E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6303CA" w:rsidRPr="00FC41E2">
        <w:rPr>
          <w:rFonts w:ascii="TH SarabunPSK" w:hAnsi="TH SarabunPSK" w:cs="TH SarabunPSK"/>
          <w:sz w:val="32"/>
          <w:szCs w:val="32"/>
          <w:cs/>
        </w:rPr>
        <w:t>จัดประชุมทำแผนการจัดการความรู้และกำหนดองค์ความรู้ เรื่อง เทคนิคการติดตามและประเมินผลโครงการบริการวิชาการ ในวันที่ ๗ เมษายน ๒๕๖๓</w:t>
      </w:r>
      <w:r w:rsidR="006303CA"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หาแนวทางการปฏิบัติงาน ในประเด็น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องค์ความรู้ </w:t>
      </w:r>
      <w:r w:rsidRPr="00FC41E2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เทคนิคการติดตามและประเมินโครงการบริการวิชาการ</w:t>
      </w:r>
      <w:r w:rsidRPr="00FC41E2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ซึ่งทางผู้ประสานให้กลุ่มหัวหน้างานและหัวโครงการบริการวิชาการของหน่วยงาน โดยกำหนดบุคลากรแสดงความคิดเห็น ใช้เทคนิคการเล่าเรื่องประการณ์</w:t>
      </w:r>
      <w:r w:rsidRPr="00FC41E2">
        <w:rPr>
          <w:rFonts w:ascii="TH SarabunPSK" w:hAnsi="TH SarabunPSK" w:cs="TH SarabunPSK"/>
          <w:color w:val="000000"/>
          <w:sz w:val="32"/>
          <w:szCs w:val="32"/>
        </w:rPr>
        <w:t xml:space="preserve"> (Story Telling) 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ในการติดตามและประเมินโครงการบริการวิชาการและจัดทำรายละเอียดบันทึกในการแลกเปลี่ยนเรียนรู้ในรายงานการประชุมกลุ่มย่อยในการแต่ละครั้ง</w:t>
      </w:r>
    </w:p>
    <w:p w14:paraId="44A1D7B6" w14:textId="77777777" w:rsidR="00B310CE" w:rsidRPr="00FC41E2" w:rsidRDefault="00B310CE" w:rsidP="00B310CE">
      <w:pPr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14:paraId="44C6B86A" w14:textId="65350744" w:rsidR="006E200E" w:rsidRPr="00FC41E2" w:rsidRDefault="00965511" w:rsidP="002F57B9">
      <w:pPr>
        <w:tabs>
          <w:tab w:val="left" w:pos="1020"/>
        </w:tabs>
        <w:rPr>
          <w:rFonts w:ascii="TH SarabunPSK" w:hAnsi="TH SarabunPSK" w:cs="TH SarabunPSK"/>
          <w:sz w:val="32"/>
          <w:szCs w:val="32"/>
        </w:rPr>
      </w:pPr>
      <w:r w:rsidRPr="00FC41E2">
        <w:rPr>
          <w:rFonts w:ascii="TH SarabunPSK" w:hAnsi="TH SarabunPSK" w:cs="TH SarabunPSK"/>
          <w:sz w:val="32"/>
          <w:szCs w:val="32"/>
        </w:rPr>
        <w:t xml:space="preserve">- </w:t>
      </w:r>
    </w:p>
    <w:p w14:paraId="18A666D5" w14:textId="29415F42" w:rsidR="006E200E" w:rsidRPr="00FC41E2" w:rsidRDefault="006303CA" w:rsidP="006303CA">
      <w:pPr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๖.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การจัดความรู้ให้เป็นระบบ</w:t>
      </w:r>
    </w:p>
    <w:p w14:paraId="0A98B649" w14:textId="199E029F" w:rsidR="0085471D" w:rsidRPr="00FC41E2" w:rsidRDefault="006303CA" w:rsidP="0085471D">
      <w:pPr>
        <w:tabs>
          <w:tab w:val="left" w:pos="1020"/>
        </w:tabs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FC41E2">
        <w:rPr>
          <w:rFonts w:ascii="TH SarabunPSK" w:hAnsi="TH SarabunPSK" w:cs="TH SarabunPSK"/>
          <w:sz w:val="32"/>
          <w:szCs w:val="32"/>
          <w:cs/>
        </w:rPr>
        <w:t>ประชุมคณะกรรมการจัดการความรู้ (</w:t>
      </w:r>
      <w:r w:rsidRPr="00FC41E2">
        <w:rPr>
          <w:rFonts w:ascii="TH SarabunPSK" w:hAnsi="TH SarabunPSK" w:cs="TH SarabunPSK"/>
          <w:sz w:val="32"/>
          <w:szCs w:val="32"/>
        </w:rPr>
        <w:t xml:space="preserve">KM) </w:t>
      </w:r>
      <w:r w:rsidRPr="00FC41E2">
        <w:rPr>
          <w:rFonts w:ascii="TH SarabunPSK" w:hAnsi="TH SarabunPSK" w:cs="TH SarabunPSK"/>
          <w:sz w:val="32"/>
          <w:szCs w:val="32"/>
          <w:cs/>
        </w:rPr>
        <w:t>ครั้งที่ ๔ วันที่ ๑๔ พฤษภาคม ๒๕๖๓</w:t>
      </w:r>
      <w:r w:rsidRPr="00FC41E2">
        <w:rPr>
          <w:rFonts w:ascii="TH SarabunPSK" w:hAnsi="TH SarabunPSK" w:cs="TH SarabunPSK"/>
          <w:sz w:val="32"/>
          <w:szCs w:val="32"/>
        </w:rPr>
        <w:t> </w:t>
      </w:r>
      <w:r w:rsidRPr="00FC41E2">
        <w:rPr>
          <w:rFonts w:ascii="TH SarabunPSK" w:hAnsi="TH SarabunPSK" w:cs="TH SarabunPSK"/>
          <w:sz w:val="32"/>
          <w:szCs w:val="32"/>
          <w:cs/>
        </w:rPr>
        <w:t>ได้</w:t>
      </w:r>
      <w:r w:rsidRPr="00FC41E2">
        <w:rPr>
          <w:rFonts w:ascii="TH SarabunPSK" w:hAnsi="TH SarabunPSK" w:cs="TH SarabunPSK"/>
          <w:sz w:val="32"/>
          <w:szCs w:val="32"/>
          <w:cs/>
        </w:rPr>
        <w:t>สรุปประเด็นความรู้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 ประสบการณ์การทำงาน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(</w:t>
      </w:r>
      <w:r w:rsidR="0085471D" w:rsidRPr="00FC41E2">
        <w:rPr>
          <w:rFonts w:ascii="TH SarabunPSK" w:hAnsi="TH SarabunPSK" w:cs="TH SarabunPSK"/>
          <w:sz w:val="32"/>
          <w:szCs w:val="32"/>
        </w:rPr>
        <w:t xml:space="preserve">Tacit Knowledge) </w:t>
      </w:r>
      <w:r w:rsidRPr="00FC41E2">
        <w:rPr>
          <w:rFonts w:ascii="TH SarabunPSK" w:hAnsi="TH SarabunPSK" w:cs="TH SarabunPSK"/>
          <w:sz w:val="32"/>
          <w:szCs w:val="32"/>
          <w:cs/>
        </w:rPr>
        <w:t>และข้อเสนอแนะ  เพื่อจัดทำรูปแบบการเผยแพร่กระบวนการงานบริการวิชาการ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1E2">
        <w:rPr>
          <w:rFonts w:ascii="TH SarabunPSK" w:hAnsi="TH SarabunPSK" w:cs="TH SarabunPSK"/>
          <w:sz w:val="32"/>
          <w:szCs w:val="32"/>
          <w:cs/>
        </w:rPr>
        <w:t>และจัดทำร่างคู่มือการติดตามและประเมินผลโครงการบริการวิชาการ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Pr="00FC41E2">
        <w:rPr>
          <w:rFonts w:ascii="TH SarabunPSK" w:hAnsi="TH SarabunPSK" w:cs="TH SarabunPSK"/>
          <w:sz w:val="32"/>
          <w:szCs w:val="32"/>
          <w:cs/>
        </w:rPr>
        <w:t>นำความรู้ที่ได้จากการแลกเปลี่ยนเรียนรู้มา ปรับปรุงทบทวนให้เป็นองค์ความรู้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 โดยเนื้อหาเป็นทางการปฏิบัติงานการติดตามและประเมินผลโครงการในรูปแบบ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รูปแบบ </w:t>
      </w:r>
      <w:r w:rsidR="0085471D" w:rsidRPr="00FC41E2">
        <w:rPr>
          <w:rFonts w:ascii="TH SarabunPSK" w:hAnsi="TH SarabunPSK" w:cs="TH SarabunPSK"/>
          <w:sz w:val="32"/>
          <w:szCs w:val="32"/>
        </w:rPr>
        <w:t>CIPP MODEL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85471D" w:rsidRPr="00FC41E2">
        <w:rPr>
          <w:rFonts w:ascii="TH SarabunPSK" w:hAnsi="TH SarabunPSK" w:cs="TH SarabunPSK"/>
          <w:sz w:val="32"/>
          <w:szCs w:val="32"/>
        </w:rPr>
        <w:t>Stufflebeam</w:t>
      </w:r>
      <w:proofErr w:type="spellEnd"/>
      <w:r w:rsidR="0085471D" w:rsidRPr="00FC41E2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="0085471D" w:rsidRPr="00FC41E2">
        <w:rPr>
          <w:rFonts w:ascii="TH SarabunPSK" w:hAnsi="TH SarabunPSK" w:cs="TH SarabunPSK"/>
          <w:sz w:val="32"/>
          <w:szCs w:val="32"/>
        </w:rPr>
        <w:t>Shinkfield</w:t>
      </w:r>
      <w:proofErr w:type="spellEnd"/>
      <w:r w:rsidR="0085471D" w:rsidRPr="00FC41E2">
        <w:rPr>
          <w:rFonts w:ascii="TH SarabunPSK" w:hAnsi="TH SarabunPSK" w:cs="TH SarabunPSK"/>
          <w:sz w:val="32"/>
          <w:szCs w:val="32"/>
        </w:rPr>
        <w:t xml:space="preserve">, 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2007)</w:t>
      </w:r>
      <w:r w:rsidR="0085471D" w:rsidRPr="00FC41E2">
        <w:rPr>
          <w:rFonts w:ascii="TH SarabunPSK" w:hAnsi="TH SarabunPSK" w:cs="TH SarabunPSK"/>
          <w:sz w:val="32"/>
          <w:szCs w:val="32"/>
        </w:rPr>
        <w:t xml:space="preserve"> 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เพื่อให้แบบการประเมินผลเป็นไปตามหลักวิชาการ ซึ่งจะก่อให้เกิดประโยชน์ในการนำเสนอผลงานวิชาการรับใช้สังคม และการประเมินผลงานประกันคุณภาพศึกษา ของสำนักงานคณะกรรมการการอุดมศึกษา(</w:t>
      </w:r>
      <w:proofErr w:type="spellStart"/>
      <w:r w:rsidR="0085471D" w:rsidRPr="00FC41E2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="0085471D" w:rsidRPr="00FC41E2">
        <w:rPr>
          <w:rFonts w:ascii="TH SarabunPSK" w:hAnsi="TH SarabunPSK" w:cs="TH SarabunPSK"/>
          <w:sz w:val="32"/>
          <w:szCs w:val="32"/>
          <w:cs/>
        </w:rPr>
        <w:t>.) สำนักงานรับรองมาตรฐานและประกันคุณภาพของการศึกษา (สมศ.) ดังนี้</w:t>
      </w:r>
    </w:p>
    <w:p w14:paraId="2C128C11" w14:textId="72767D20" w:rsidR="0085471D" w:rsidRPr="00FC41E2" w:rsidRDefault="0085471D" w:rsidP="0085471D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>๖.๓.๑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. ใช้รูปแบบการประเมิน </w:t>
      </w:r>
      <w:r w:rsidRPr="00FC41E2">
        <w:rPr>
          <w:rFonts w:ascii="TH SarabunPSK" w:hAnsi="TH SarabunPSK" w:cs="TH SarabunPSK"/>
          <w:sz w:val="32"/>
          <w:szCs w:val="32"/>
        </w:rPr>
        <w:t xml:space="preserve">CIPP </w:t>
      </w:r>
      <w:r w:rsidRPr="00FC41E2">
        <w:rPr>
          <w:rFonts w:ascii="TH SarabunPSK" w:hAnsi="TH SarabunPSK" w:cs="TH SarabunPSK"/>
          <w:sz w:val="32"/>
          <w:szCs w:val="32"/>
          <w:cs/>
        </w:rPr>
        <w:t>เมื่อสิ้นสุดโครงการ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การใช้รูปแบบการประเมิน </w:t>
      </w:r>
      <w:r w:rsidRPr="00FC41E2">
        <w:rPr>
          <w:rFonts w:ascii="TH SarabunPSK" w:hAnsi="TH SarabunPSK" w:cs="TH SarabunPSK"/>
          <w:sz w:val="32"/>
          <w:szCs w:val="32"/>
        </w:rPr>
        <w:t xml:space="preserve">CIPP </w:t>
      </w:r>
      <w:r w:rsidRPr="00FC41E2">
        <w:rPr>
          <w:rFonts w:ascii="TH SarabunPSK" w:hAnsi="TH SarabunPSK" w:cs="TH SarabunPSK"/>
          <w:sz w:val="32"/>
          <w:szCs w:val="32"/>
          <w:cs/>
        </w:rPr>
        <w:t>กรณีน</w:t>
      </w:r>
      <w:r w:rsidRPr="00FC41E2">
        <w:rPr>
          <w:rFonts w:ascii="TH SarabunPSK" w:hAnsi="TH SarabunPSK" w:cs="TH SarabunPSK"/>
          <w:sz w:val="32"/>
          <w:szCs w:val="32"/>
          <w:cs/>
        </w:rPr>
        <w:t>ี้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ผู้ใช้นำรูปแบบการประเมิน </w:t>
      </w:r>
      <w:r w:rsidRPr="00FC41E2">
        <w:rPr>
          <w:rFonts w:ascii="TH SarabunPSK" w:hAnsi="TH SarabunPSK" w:cs="TH SarabunPSK"/>
          <w:sz w:val="32"/>
          <w:szCs w:val="32"/>
        </w:rPr>
        <w:t xml:space="preserve">CIPP </w:t>
      </w:r>
      <w:r w:rsidRPr="00FC41E2">
        <w:rPr>
          <w:rFonts w:ascii="TH SarabunPSK" w:hAnsi="TH SarabunPSK" w:cs="TH SarabunPSK"/>
          <w:sz w:val="32"/>
          <w:szCs w:val="32"/>
          <w:cs/>
        </w:rPr>
        <w:t>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แบ่งมิติ การประเมินออกเป็น 4 ด้าน คือ บริบท (</w:t>
      </w:r>
      <w:r w:rsidRPr="00FC41E2">
        <w:rPr>
          <w:rFonts w:ascii="TH SarabunPSK" w:hAnsi="TH SarabunPSK" w:cs="TH SarabunPSK"/>
          <w:sz w:val="32"/>
          <w:szCs w:val="32"/>
        </w:rPr>
        <w:t>Context</w:t>
      </w:r>
      <w:r w:rsidRPr="00FC41E2">
        <w:rPr>
          <w:rFonts w:ascii="TH SarabunPSK" w:hAnsi="TH SarabunPSK" w:cs="TH SarabunPSK"/>
          <w:sz w:val="32"/>
          <w:szCs w:val="32"/>
          <w:cs/>
        </w:rPr>
        <w:t>) ปัจจัยนำเข้า (</w:t>
      </w:r>
      <w:r w:rsidRPr="00FC41E2">
        <w:rPr>
          <w:rFonts w:ascii="TH SarabunPSK" w:hAnsi="TH SarabunPSK" w:cs="TH SarabunPSK"/>
          <w:sz w:val="32"/>
          <w:szCs w:val="32"/>
        </w:rPr>
        <w:t>Input</w:t>
      </w:r>
      <w:r w:rsidRPr="00FC41E2">
        <w:rPr>
          <w:rFonts w:ascii="TH SarabunPSK" w:hAnsi="TH SarabunPSK" w:cs="TH SarabunPSK"/>
          <w:sz w:val="32"/>
          <w:szCs w:val="32"/>
          <w:cs/>
        </w:rPr>
        <w:t>) กระบวนการ (</w:t>
      </w:r>
      <w:r w:rsidRPr="00FC41E2">
        <w:rPr>
          <w:rFonts w:ascii="TH SarabunPSK" w:hAnsi="TH SarabunPSK" w:cs="TH SarabunPSK"/>
          <w:sz w:val="32"/>
          <w:szCs w:val="32"/>
        </w:rPr>
        <w:t>Process</w:t>
      </w:r>
      <w:r w:rsidRPr="00FC41E2">
        <w:rPr>
          <w:rFonts w:ascii="TH SarabunPSK" w:hAnsi="TH SarabunPSK" w:cs="TH SarabunPSK"/>
          <w:sz w:val="32"/>
          <w:szCs w:val="32"/>
          <w:cs/>
        </w:rPr>
        <w:t>) และผลผลิต (</w:t>
      </w:r>
      <w:r w:rsidRPr="00FC41E2">
        <w:rPr>
          <w:rFonts w:ascii="TH SarabunPSK" w:hAnsi="TH SarabunPSK" w:cs="TH SarabunPSK"/>
          <w:sz w:val="32"/>
          <w:szCs w:val="32"/>
        </w:rPr>
        <w:t>Product</w:t>
      </w:r>
      <w:r w:rsidRPr="00FC41E2">
        <w:rPr>
          <w:rFonts w:ascii="TH SarabunPSK" w:hAnsi="TH SarabunPSK" w:cs="TH SarabunPSK"/>
          <w:sz w:val="32"/>
          <w:szCs w:val="32"/>
          <w:cs/>
        </w:rPr>
        <w:t>)มาประเมินโครงการ แผนงาน หรือหลักสูตรที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สิ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Pr="00FC41E2">
        <w:rPr>
          <w:rFonts w:ascii="TH SarabunPSK" w:hAnsi="TH SarabunPSK" w:cs="TH SarabunPSK"/>
          <w:sz w:val="32"/>
          <w:szCs w:val="32"/>
          <w:cs/>
        </w:rPr>
        <w:t>นสุดระยะเวลาดำเนินการใช้เพื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อที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จะสรุปภาพรวมผลการประเมินโครงการ แผนงานดังกล่าวเป็นรายมิติที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ทำการประเมินซึ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งมีลักษณะเป็นการประเมินย้อนหลัง และไม่ได้ให้ข้อเสนอแนะสำหรับการตัดสินใจดำเนินงานจากผลการประเมินแต่ละด้าน</w:t>
      </w:r>
      <w:r w:rsidRPr="00FC41E2">
        <w:rPr>
          <w:rFonts w:ascii="TH SarabunPSK" w:hAnsi="TH SarabunPSK" w:cs="TH SarabunPSK"/>
          <w:sz w:val="32"/>
          <w:szCs w:val="32"/>
          <w:cs/>
        </w:rPr>
        <w:t>และ</w:t>
      </w:r>
      <w:r w:rsidRPr="00FC41E2">
        <w:rPr>
          <w:rFonts w:ascii="TH SarabunPSK" w:hAnsi="TH SarabunPSK" w:cs="TH SarabunPSK"/>
          <w:sz w:val="32"/>
          <w:szCs w:val="32"/>
          <w:cs/>
        </w:rPr>
        <w:t>เครื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องมือฉบับเดียวสำหรับการประเมินทุกมิติการประเมินโครงการ แผนงานหรือหลักสูตร 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ผู้ประเมินแบ่งมิติการประเมินออกเป็น 4ด้านตามที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กล่าวนั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Pr="00FC41E2">
        <w:rPr>
          <w:rFonts w:ascii="TH SarabunPSK" w:hAnsi="TH SarabunPSK" w:cs="TH SarabunPSK"/>
          <w:sz w:val="32"/>
          <w:szCs w:val="32"/>
          <w:cs/>
        </w:rPr>
        <w:t>นมักใช้แบบสอบถามชนิดแบ่งเป็นระดับความคิดเห็น (อาจเป็น 3</w:t>
      </w:r>
      <w:r w:rsidRPr="00FC41E2">
        <w:rPr>
          <w:rFonts w:ascii="TH SarabunPSK" w:hAnsi="TH SarabunPSK" w:cs="TH SarabunPSK"/>
          <w:sz w:val="32"/>
          <w:szCs w:val="32"/>
        </w:rPr>
        <w:t xml:space="preserve">, </w:t>
      </w:r>
      <w:r w:rsidRPr="00FC41E2">
        <w:rPr>
          <w:rFonts w:ascii="TH SarabunPSK" w:hAnsi="TH SarabunPSK" w:cs="TH SarabunPSK"/>
          <w:sz w:val="32"/>
          <w:szCs w:val="32"/>
          <w:cs/>
        </w:rPr>
        <w:t>4 หรือ 5 ระดับ) แล้วสร้างข้อคำถามในแต่ละด้านเท่า ๆ กันหรืออาจไม่เท่ากัน โดยส่วนใหญ่จะมีข้อคำถามในแต่ละด้าน 5-10</w:t>
      </w:r>
    </w:p>
    <w:p w14:paraId="0B593195" w14:textId="62A1715C" w:rsidR="0085471D" w:rsidRPr="00FC41E2" w:rsidRDefault="0085471D" w:rsidP="00F4166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>ข้อ เพื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อให้ผู้ตอบใส่เครื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องหมาย ตามระดับความคิดเห็นระดับใด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1E2">
        <w:rPr>
          <w:rFonts w:ascii="TH SarabunPSK" w:hAnsi="TH SarabunPSK" w:cs="TH SarabunPSK"/>
          <w:sz w:val="32"/>
          <w:szCs w:val="32"/>
          <w:cs/>
        </w:rPr>
        <w:t>ๆ ในข้อคำถามนั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Pr="00FC41E2">
        <w:rPr>
          <w:rFonts w:ascii="TH SarabunPSK" w:hAnsi="TH SarabunPSK" w:cs="TH SarabunPSK"/>
          <w:sz w:val="32"/>
          <w:szCs w:val="32"/>
          <w:cs/>
        </w:rPr>
        <w:t>น ๆ แล้วนำคำตอบที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ได้มาตรวจให้คะแนนเป็นตัวเลขเพื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อนำมาวิเคราะห์ต่อไปทั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Pr="00FC41E2">
        <w:rPr>
          <w:rFonts w:ascii="TH SarabunPSK" w:hAnsi="TH SarabunPSK" w:cs="TH SarabunPSK"/>
          <w:sz w:val="32"/>
          <w:szCs w:val="32"/>
          <w:cs/>
        </w:rPr>
        <w:t>ง ๆ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1E2">
        <w:rPr>
          <w:rFonts w:ascii="TH SarabunPSK" w:hAnsi="TH SarabunPSK" w:cs="TH SarabunPSK"/>
          <w:sz w:val="32"/>
          <w:szCs w:val="32"/>
          <w:cs/>
        </w:rPr>
        <w:t>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จริงแล้วการประเมินในแต่ละมิติหรือแต่ละด้านต้องใช้เครื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องมือ เทคนิควิธีการที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หลากหลายในการเก็บรวบรวมข้อมูลเพื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อนำมาวิเคราะห์ตัดสินผลการประเมินไม่ใช่ใช้เครื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องมือฉบับเดียวเก็บข้อมูลทุกด้าน</w:t>
      </w:r>
    </w:p>
    <w:p w14:paraId="1F6EF709" w14:textId="19DB8BFD" w:rsidR="00F4166B" w:rsidRPr="00FC41E2" w:rsidRDefault="00F4166B" w:rsidP="00F4166B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>๖.๓.</w:t>
      </w:r>
      <w:r w:rsidRPr="00FC41E2">
        <w:rPr>
          <w:rFonts w:ascii="TH SarabunPSK" w:hAnsi="TH SarabunPSK" w:cs="TH SarabunPSK"/>
          <w:sz w:val="32"/>
          <w:szCs w:val="32"/>
          <w:cs/>
        </w:rPr>
        <w:t>๒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รูปแบบการประเมิน </w:t>
      </w:r>
      <w:r w:rsidR="0085471D" w:rsidRPr="00FC41E2">
        <w:rPr>
          <w:rFonts w:ascii="TH SarabunPSK" w:hAnsi="TH SarabunPSK" w:cs="TH SarabunPSK"/>
          <w:sz w:val="32"/>
          <w:szCs w:val="32"/>
        </w:rPr>
        <w:t xml:space="preserve">CIPP 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และการนำไปใช้รูปแบบการประเมิน </w:t>
      </w:r>
      <w:r w:rsidR="0085471D" w:rsidRPr="00FC41E2">
        <w:rPr>
          <w:rFonts w:ascii="TH SarabunPSK" w:hAnsi="TH SarabunPSK" w:cs="TH SarabunPSK"/>
          <w:sz w:val="32"/>
          <w:szCs w:val="32"/>
        </w:rPr>
        <w:t xml:space="preserve">CIPP 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เป็นการนำตัวอักษรตัวแรกของมิติการประเมิน </w:t>
      </w:r>
      <w:r w:rsidRPr="00FC41E2">
        <w:rPr>
          <w:rFonts w:ascii="TH SarabunPSK" w:hAnsi="TH SarabunPSK" w:cs="TH SarabunPSK"/>
          <w:sz w:val="32"/>
          <w:szCs w:val="32"/>
          <w:cs/>
        </w:rPr>
        <w:t>๔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 ด้านมาประกอบกันได้แก่ การประเมินบริบท (</w:t>
      </w:r>
      <w:r w:rsidR="0085471D" w:rsidRPr="00FC41E2">
        <w:rPr>
          <w:rFonts w:ascii="TH SarabunPSK" w:hAnsi="TH SarabunPSK" w:cs="TH SarabunPSK"/>
          <w:sz w:val="32"/>
          <w:szCs w:val="32"/>
        </w:rPr>
        <w:t>Context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) ปัจจัยนำเข้า (</w:t>
      </w:r>
      <w:r w:rsidR="0085471D" w:rsidRPr="00FC41E2">
        <w:rPr>
          <w:rFonts w:ascii="TH SarabunPSK" w:hAnsi="TH SarabunPSK" w:cs="TH SarabunPSK"/>
          <w:sz w:val="32"/>
          <w:szCs w:val="32"/>
        </w:rPr>
        <w:t>Input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) กระบวนการ (</w:t>
      </w:r>
      <w:r w:rsidR="0085471D" w:rsidRPr="00FC41E2">
        <w:rPr>
          <w:rFonts w:ascii="TH SarabunPSK" w:hAnsi="TH SarabunPSK" w:cs="TH SarabunPSK"/>
          <w:sz w:val="32"/>
          <w:szCs w:val="32"/>
        </w:rPr>
        <w:t>Process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) และผลผลิต (</w:t>
      </w:r>
      <w:r w:rsidR="0085471D" w:rsidRPr="00FC41E2">
        <w:rPr>
          <w:rFonts w:ascii="TH SarabunPSK" w:hAnsi="TH SarabunPSK" w:cs="TH SarabunPSK"/>
          <w:sz w:val="32"/>
          <w:szCs w:val="32"/>
        </w:rPr>
        <w:t>Product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)</w:t>
      </w:r>
    </w:p>
    <w:p w14:paraId="4433C704" w14:textId="10230E53" w:rsidR="0085471D" w:rsidRPr="00FC41E2" w:rsidRDefault="00F4166B" w:rsidP="00F4166B">
      <w:pPr>
        <w:autoSpaceDE w:val="0"/>
        <w:autoSpaceDN w:val="0"/>
        <w:adjustRightInd w:val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>๑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.</w:t>
      </w:r>
      <w:r w:rsidRPr="00FC41E2">
        <w:rPr>
          <w:rFonts w:ascii="TH SarabunPSK" w:hAnsi="TH SarabunPSK" w:cs="TH SarabunPSK"/>
          <w:sz w:val="32"/>
          <w:szCs w:val="32"/>
        </w:rPr>
        <w:t>)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 การประเมินบริบท : </w:t>
      </w:r>
      <w:r w:rsidR="0085471D" w:rsidRPr="00FC41E2">
        <w:rPr>
          <w:rFonts w:ascii="TH SarabunPSK" w:hAnsi="TH SarabunPSK" w:cs="TH SarabunPSK"/>
          <w:sz w:val="32"/>
          <w:szCs w:val="32"/>
        </w:rPr>
        <w:t xml:space="preserve">Context Evaluation 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หมายถึง การประเมินเกี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ยวกับความต้องการจำเป็น (</w:t>
      </w:r>
      <w:r w:rsidR="0085471D" w:rsidRPr="00FC41E2">
        <w:rPr>
          <w:rFonts w:ascii="TH SarabunPSK" w:hAnsi="TH SarabunPSK" w:cs="TH SarabunPSK"/>
          <w:sz w:val="32"/>
          <w:szCs w:val="32"/>
        </w:rPr>
        <w:t>Need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) ปัญหา (</w:t>
      </w:r>
      <w:r w:rsidR="0085471D" w:rsidRPr="00FC41E2">
        <w:rPr>
          <w:rFonts w:ascii="TH SarabunPSK" w:hAnsi="TH SarabunPSK" w:cs="TH SarabunPSK"/>
          <w:sz w:val="32"/>
          <w:szCs w:val="32"/>
        </w:rPr>
        <w:t>Problem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) คุณสมบัติที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มีค่า (</w:t>
      </w:r>
      <w:r w:rsidR="0085471D" w:rsidRPr="00FC41E2">
        <w:rPr>
          <w:rFonts w:ascii="TH SarabunPSK" w:hAnsi="TH SarabunPSK" w:cs="TH SarabunPSK"/>
          <w:sz w:val="32"/>
          <w:szCs w:val="32"/>
        </w:rPr>
        <w:t>Assets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) และโอกาส (</w:t>
      </w:r>
      <w:r w:rsidR="0085471D" w:rsidRPr="00FC41E2">
        <w:rPr>
          <w:rFonts w:ascii="TH SarabunPSK" w:hAnsi="TH SarabunPSK" w:cs="TH SarabunPSK"/>
          <w:sz w:val="32"/>
          <w:szCs w:val="32"/>
        </w:rPr>
        <w:t>Opportunities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) 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จะเกิดขึ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นภายใต้เงื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อนไขแวดล้อมหนึ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งท</w:t>
      </w:r>
      <w:r w:rsidRPr="00FC41E2">
        <w:rPr>
          <w:rFonts w:ascii="TH SarabunPSK" w:hAnsi="TH SarabunPSK" w:cs="TH SarabunPSK"/>
          <w:sz w:val="32"/>
          <w:szCs w:val="32"/>
          <w:cs/>
        </w:rPr>
        <w:t>ี่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กำหนด การประเมินบริบท </w:t>
      </w:r>
      <w:r w:rsidRPr="00FC41E2">
        <w:rPr>
          <w:rFonts w:ascii="TH SarabunPSK" w:hAnsi="TH SarabunPSK" w:cs="TH SarabunPSK"/>
          <w:sz w:val="32"/>
          <w:szCs w:val="32"/>
          <w:cs/>
        </w:rPr>
        <w:t>๔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 ส่วนนี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มีความสำคัญที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จะนำไปสู่การออกแบบโครงการ แผนงาน และการให้บริการที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มีความเหมาะสมเป็นไปได้ ทั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งนี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การประเมินบริบทมีวัตถุประสงค์</w:t>
      </w:r>
    </w:p>
    <w:p w14:paraId="223DAE68" w14:textId="77777777" w:rsidR="00F4166B" w:rsidRPr="00FC41E2" w:rsidRDefault="00F4166B" w:rsidP="00F4166B">
      <w:pPr>
        <w:autoSpaceDE w:val="0"/>
        <w:autoSpaceDN w:val="0"/>
        <w:adjustRightInd w:val="0"/>
        <w:ind w:firstLine="1985"/>
        <w:rPr>
          <w:rFonts w:ascii="TH SarabunPSK" w:hAnsi="TH SarabunPSK" w:cs="TH SarabunPSK"/>
          <w:sz w:val="32"/>
          <w:szCs w:val="32"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>๒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.</w:t>
      </w:r>
      <w:r w:rsidRPr="00FC41E2">
        <w:rPr>
          <w:rFonts w:ascii="TH SarabunPSK" w:hAnsi="TH SarabunPSK" w:cs="TH SarabunPSK"/>
          <w:sz w:val="32"/>
          <w:szCs w:val="32"/>
        </w:rPr>
        <w:t>)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 การประเมินปัจจัยนำเข้า : </w:t>
      </w:r>
      <w:r w:rsidR="0085471D" w:rsidRPr="00FC41E2">
        <w:rPr>
          <w:rFonts w:ascii="TH SarabunPSK" w:hAnsi="TH SarabunPSK" w:cs="TH SarabunPSK"/>
          <w:sz w:val="32"/>
          <w:szCs w:val="32"/>
        </w:rPr>
        <w:t xml:space="preserve">Input Evaluation 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จุดมุ่งเน้นหลักของการประเมินปัจจัยนำเข้าก็เพื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อช่วยจัดลำดับโครงการที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จะทำให้เกิดการเปลี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ยนแปลงความต้องการจำเป็น โดยการศึกษาและตรวจสอบอย่างถี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ถ้วนเกี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ยวกับแนวทางต่าง ๆ 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มีศักยภาพหรือมีความเป็นไปได้มากที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สุด ในอันที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จะ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lastRenderedPageBreak/>
        <w:t>ก่อให้เกิดการเปลี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ยนแปลงดังกล่าว การประเมินปัจจัยนำเข้าจะเป็นตัวบ่งบอกล่วงหน้าถึงความสำเร็จหรือความล้มเหลวหรือประสิทธิผลของความพยายามเปล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ยนแปลงใด ๆ ท</w:t>
      </w:r>
      <w:r w:rsidRPr="00FC41E2">
        <w:rPr>
          <w:rFonts w:ascii="TH SarabunPSK" w:hAnsi="TH SarabunPSK" w:cs="TH SarabunPSK"/>
          <w:sz w:val="32"/>
          <w:szCs w:val="32"/>
          <w:cs/>
        </w:rPr>
        <w:t>ี่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โครงการหรือสิ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งแทรกแซงนั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น ๆ ต้องการให้เกิด จุดมุ่งเน้นประการที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สองของการประเมินปัจจัยนำเข้า ก็เพื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อสร้างความเข้าใจร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วมกันเก</w:t>
      </w:r>
      <w:r w:rsidRPr="00FC41E2">
        <w:rPr>
          <w:rFonts w:ascii="TH SarabunPSK" w:hAnsi="TH SarabunPSK" w:cs="TH SarabunPSK"/>
          <w:sz w:val="32"/>
          <w:szCs w:val="32"/>
          <w:cs/>
        </w:rPr>
        <w:t>ี่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ยวกับแนวทางที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เป็นทางเลือกต่าง ๆ</w:t>
      </w:r>
    </w:p>
    <w:p w14:paraId="0604D36C" w14:textId="686E8D7E" w:rsidR="00000BBC" w:rsidRPr="00FC41E2" w:rsidRDefault="00F4166B" w:rsidP="00000BBC">
      <w:pPr>
        <w:autoSpaceDE w:val="0"/>
        <w:autoSpaceDN w:val="0"/>
        <w:adjustRightInd w:val="0"/>
        <w:ind w:firstLine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>๓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.</w:t>
      </w:r>
      <w:r w:rsidRPr="00FC41E2">
        <w:rPr>
          <w:rFonts w:ascii="TH SarabunPSK" w:hAnsi="TH SarabunPSK" w:cs="TH SarabunPSK"/>
          <w:sz w:val="32"/>
          <w:szCs w:val="32"/>
        </w:rPr>
        <w:t>)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 การประเมินกระบวนการ : </w:t>
      </w:r>
      <w:r w:rsidR="0085471D" w:rsidRPr="00FC41E2">
        <w:rPr>
          <w:rFonts w:ascii="TH SarabunPSK" w:hAnsi="TH SarabunPSK" w:cs="TH SarabunPSK"/>
          <w:sz w:val="32"/>
          <w:szCs w:val="32"/>
        </w:rPr>
        <w:t xml:space="preserve">Process Evaluation 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เป็นการตรวจสอบการนำแผนงานหรือโครงการไปใช้หรือตรวจสอบการดำเนินงานการใช้แผนงาน โครงการ วัตถุประสงค์ที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สำคัญประการหนึ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งของการประเมินกระบวนการก็คือ การให้ข้อมูลย้อนกลับแก่ผู้</w:t>
      </w:r>
      <w:r w:rsidR="00000BBC" w:rsidRPr="00FC41E2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และผู้ปฏิบัติงานในโครงการนั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น</w:t>
      </w:r>
      <w:r w:rsidR="00000BBC" w:rsidRPr="00FC41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ๆ</w:t>
      </w:r>
      <w:r w:rsidR="00000BBC" w:rsidRPr="00FC41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เกี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ยวกับการดำเนินกิจกรรมต่าง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ๆ ของโครงการว่าเป็นไปตามตารางเวลาที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กำหนดหรือไม่ การใช้งบประมาณและประสิทธิภาพเป็นอย่างไร สำหรับวัตถุประสงค์อีกประการหนึ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งก็เพื</w:t>
      </w:r>
      <w:r w:rsidR="00673B87"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อชี</w:t>
      </w:r>
      <w:r w:rsidR="00673B87" w:rsidRPr="00FC41E2">
        <w:rPr>
          <w:rFonts w:ascii="TH SarabunPSK" w:hAnsi="TH SarabunPSK" w:cs="TH SarabunPSK"/>
          <w:sz w:val="32"/>
          <w:szCs w:val="32"/>
          <w:cs/>
        </w:rPr>
        <w:t>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แนะแนวทางให้แก่ผู้ปฏิบัติงานในการปรับปรุงการใช้งบประมาณและแนวทางการดำเนินงานของโครงการให้มีความเหมาะสมยิ</w:t>
      </w:r>
      <w:r w:rsidR="00673B87"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งขึ</w:t>
      </w:r>
      <w:r w:rsidR="00673B87" w:rsidRPr="00FC41E2">
        <w:rPr>
          <w:rFonts w:ascii="TH SarabunPSK" w:hAnsi="TH SarabunPSK" w:cs="TH SarabunPSK"/>
          <w:sz w:val="32"/>
          <w:szCs w:val="32"/>
          <w:cs/>
        </w:rPr>
        <w:t>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น</w:t>
      </w:r>
    </w:p>
    <w:p w14:paraId="1F660CD5" w14:textId="4E7C5F9C" w:rsidR="00965511" w:rsidRPr="00FC41E2" w:rsidRDefault="00673B87" w:rsidP="00000BBC">
      <w:pPr>
        <w:autoSpaceDE w:val="0"/>
        <w:autoSpaceDN w:val="0"/>
        <w:adjustRightInd w:val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>๔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.</w:t>
      </w:r>
      <w:r w:rsidR="00000BBC" w:rsidRPr="00FC41E2">
        <w:rPr>
          <w:rFonts w:ascii="TH SarabunPSK" w:hAnsi="TH SarabunPSK" w:cs="TH SarabunPSK"/>
          <w:sz w:val="32"/>
          <w:szCs w:val="32"/>
        </w:rPr>
        <w:t>)</w:t>
      </w:r>
      <w:r w:rsidR="00000BBC" w:rsidRPr="00FC41E2">
        <w:rPr>
          <w:rFonts w:ascii="TH SarabunPSK" w:hAnsi="TH SarabunPSK" w:cs="TH SarabunPSK"/>
          <w:sz w:val="32"/>
          <w:szCs w:val="32"/>
          <w:cs/>
        </w:rPr>
        <w:t xml:space="preserve"> กา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รประเมินผลผลิต : </w:t>
      </w:r>
      <w:r w:rsidR="0085471D" w:rsidRPr="00FC41E2">
        <w:rPr>
          <w:rFonts w:ascii="TH SarabunPSK" w:hAnsi="TH SarabunPSK" w:cs="TH SarabunPSK"/>
          <w:sz w:val="32"/>
          <w:szCs w:val="32"/>
        </w:rPr>
        <w:t xml:space="preserve">Product Evaluation 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วัตถุประสงค์หลักของการประเมินผลผลิตก็เพื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อสอบวัด ตีความ และตัดสินผลสัมฤทธิ</w:t>
      </w:r>
      <w:r w:rsidRPr="00FC41E2">
        <w:rPr>
          <w:rFonts w:ascii="TH SarabunPSK" w:hAnsi="TH SarabunPSK" w:cs="TH SarabunPSK"/>
          <w:sz w:val="32"/>
          <w:szCs w:val="32"/>
          <w:cs/>
        </w:rPr>
        <w:t>์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ของโครงการ แผนงานหรือ</w:t>
      </w:r>
      <w:r w:rsidR="00000BBC" w:rsidRPr="00FC41E2">
        <w:rPr>
          <w:rFonts w:ascii="TH SarabunPSK" w:hAnsi="TH SarabunPSK" w:cs="TH SarabunPSK"/>
          <w:sz w:val="32"/>
          <w:szCs w:val="32"/>
          <w:cs/>
        </w:rPr>
        <w:t>ปัญหาและอุปสรรคในการทำงาน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ว่าตอบสนองบรรลุความต้องการจำเป็นของกลุ่ม</w:t>
      </w:r>
      <w:r w:rsidR="00000BBC" w:rsidRPr="00FC41E2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หรือไม่ นอกจากนั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นการประเมินผลผลิตก็ยังต้องประเมินผลลัพธ</w:t>
      </w:r>
      <w:r w:rsidR="00000BBC" w:rsidRPr="00FC41E2">
        <w:rPr>
          <w:rFonts w:ascii="TH SarabunPSK" w:hAnsi="TH SarabunPSK" w:cs="TH SarabunPSK"/>
          <w:sz w:val="32"/>
          <w:szCs w:val="32"/>
          <w:cs/>
        </w:rPr>
        <w:t>์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(</w:t>
      </w:r>
      <w:r w:rsidR="0085471D" w:rsidRPr="00FC41E2">
        <w:rPr>
          <w:rFonts w:ascii="TH SarabunPSK" w:hAnsi="TH SarabunPSK" w:cs="TH SarabunPSK"/>
          <w:sz w:val="32"/>
          <w:szCs w:val="32"/>
        </w:rPr>
        <w:t>Outcomes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) ทั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งที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ตั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งใจและไม่ตั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งใจ ทั</w:t>
      </w:r>
      <w:r w:rsidRPr="00FC41E2">
        <w:rPr>
          <w:rFonts w:ascii="TH SarabunPSK" w:hAnsi="TH SarabunPSK" w:cs="TH SarabunPSK"/>
          <w:sz w:val="32"/>
          <w:szCs w:val="32"/>
          <w:cs/>
        </w:rPr>
        <w:t>้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>งที</w:t>
      </w:r>
      <w:r w:rsidRPr="00FC41E2">
        <w:rPr>
          <w:rFonts w:ascii="TH SarabunPSK" w:hAnsi="TH SarabunPSK" w:cs="TH SarabunPSK"/>
          <w:sz w:val="32"/>
          <w:szCs w:val="32"/>
          <w:cs/>
        </w:rPr>
        <w:t>่</w:t>
      </w:r>
      <w:r w:rsidR="0085471D" w:rsidRPr="00FC41E2">
        <w:rPr>
          <w:rFonts w:ascii="TH SarabunPSK" w:hAnsi="TH SarabunPSK" w:cs="TH SarabunPSK"/>
          <w:sz w:val="32"/>
          <w:szCs w:val="32"/>
          <w:cs/>
        </w:rPr>
        <w:t xml:space="preserve">เป็นไปในทางบวกและทางลบอีกด้วย </w:t>
      </w:r>
    </w:p>
    <w:p w14:paraId="66F7E699" w14:textId="1CBE602D" w:rsidR="006E200E" w:rsidRPr="00FC41E2" w:rsidRDefault="00000BBC" w:rsidP="00000BBC">
      <w:pPr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๖.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๔.</w:t>
      </w:r>
      <w:r w:rsidR="006E200E" w:rsidRPr="00FC41E2">
        <w:rPr>
          <w:rFonts w:ascii="TH SarabunPSK" w:hAnsi="TH SarabunPSK" w:cs="TH SarabunPSK"/>
          <w:sz w:val="32"/>
          <w:szCs w:val="32"/>
        </w:rPr>
        <w:t xml:space="preserve"> 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การประมวลและกลั่นกรองความรู้</w:t>
      </w:r>
    </w:p>
    <w:p w14:paraId="211FE61C" w14:textId="4ACAC716" w:rsidR="00965511" w:rsidRPr="00FC41E2" w:rsidRDefault="006E200E" w:rsidP="00FC41E2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</w:t>
      </w:r>
      <w:r w:rsidR="00FC41E2" w:rsidRPr="00FC41E2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การจัดการความรู้ ได้ทำการ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เรียบเรียง ตัดต่อ และ</w:t>
      </w:r>
      <w:r w:rsidRPr="00FC41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ปรับปรุงเนื้อหาให้มีคุณภาพดี รวมทั้งสรุป</w:t>
      </w:r>
      <w:r w:rsidRPr="00FC41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ประเด็นและกลั่นกรองความรู้จากการ</w:t>
      </w:r>
      <w:r w:rsidRPr="00FC41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แลกเปลี่ยนรู้ให้เป็นรูปแบบเอกสาร</w:t>
      </w:r>
      <w:r w:rsidRPr="00FC41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มาตรฐานเดียวกัน</w:t>
      </w:r>
      <w:r w:rsidR="00FC41E2" w:rsidRPr="00FC41E2">
        <w:rPr>
          <w:rFonts w:ascii="TH SarabunPSK" w:hAnsi="TH SarabunPSK" w:cs="TH SarabunPSK"/>
          <w:color w:val="000000"/>
          <w:sz w:val="32"/>
          <w:szCs w:val="32"/>
          <w:cs/>
        </w:rPr>
        <w:t>ในการปฏิบัติงาน</w:t>
      </w:r>
      <w:r w:rsidR="00000BBC" w:rsidRPr="00FC41E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965511" w:rsidRPr="00FC41E2">
        <w:rPr>
          <w:rFonts w:ascii="TH SarabunPSK" w:hAnsi="TH SarabunPSK" w:cs="TH SarabunPSK"/>
          <w:sz w:val="32"/>
          <w:szCs w:val="32"/>
          <w:cs/>
        </w:rPr>
        <w:t>กลั่นกรองความรู้และปรับปรุงเนื้อหาประเด็นความรู้ เพื่อจัดทำรูปแบบการเผยแพร่กระบวนการงานบริการวิชาการ</w:t>
      </w:r>
      <w:r w:rsidR="00965511" w:rsidRPr="00FC41E2">
        <w:rPr>
          <w:rFonts w:ascii="TH SarabunPSK" w:hAnsi="TH SarabunPSK" w:cs="TH SarabunPSK"/>
          <w:sz w:val="32"/>
          <w:szCs w:val="32"/>
        </w:rPr>
        <w:t> </w:t>
      </w:r>
      <w:r w:rsidR="00965511" w:rsidRPr="00FC41E2">
        <w:rPr>
          <w:rFonts w:ascii="TH SarabunPSK" w:hAnsi="TH SarabunPSK" w:cs="TH SarabunPSK"/>
          <w:sz w:val="32"/>
          <w:szCs w:val="32"/>
          <w:cs/>
        </w:rPr>
        <w:t>พร้อมทั้งแนวปฏิบัติการดำเนินงาน หลักเกณฑ์  วิธีการ และเงื่อนไข  การทำงานบริการวิชาการต่อไป</w:t>
      </w:r>
    </w:p>
    <w:p w14:paraId="030A9FF5" w14:textId="475110CE" w:rsidR="007735AC" w:rsidRPr="00FC41E2" w:rsidRDefault="007735AC" w:rsidP="00FC41E2">
      <w:pPr>
        <w:tabs>
          <w:tab w:val="left" w:pos="1020"/>
        </w:tabs>
        <w:jc w:val="center"/>
        <w:rPr>
          <w:rFonts w:ascii="TH SarabunPSK" w:hAnsi="TH SarabunPSK" w:cs="TH SarabunPSK"/>
          <w:sz w:val="32"/>
          <w:szCs w:val="32"/>
        </w:rPr>
      </w:pPr>
      <w:r w:rsidRPr="00FC41E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BFE8D53" wp14:editId="46083CD3">
            <wp:extent cx="1744980" cy="18669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8" t="5941" r="23427" b="13180"/>
                    <a:stretch/>
                  </pic:blipFill>
                  <pic:spPr bwMode="auto">
                    <a:xfrm>
                      <a:off x="0" y="0"/>
                      <a:ext cx="1753051" cy="187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EA54F6" w14:textId="666203E5" w:rsidR="007735AC" w:rsidRPr="00FC41E2" w:rsidRDefault="00FC41E2" w:rsidP="00FC41E2">
      <w:pPr>
        <w:tabs>
          <w:tab w:val="left" w:pos="1020"/>
        </w:tabs>
        <w:jc w:val="center"/>
        <w:rPr>
          <w:rFonts w:ascii="TH SarabunPSK" w:hAnsi="TH SarabunPSK" w:cs="TH SarabunPSK"/>
          <w:sz w:val="32"/>
          <w:szCs w:val="32"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 xml:space="preserve">รูปภาพที่ ๑ องค์ประกอบหลักของรูปแบบประเมินและติดตามผลแบบ </w:t>
      </w:r>
      <w:r w:rsidRPr="00FC41E2">
        <w:rPr>
          <w:rFonts w:ascii="TH SarabunPSK" w:hAnsi="TH SarabunPSK" w:cs="TH SarabunPSK"/>
          <w:sz w:val="32"/>
          <w:szCs w:val="32"/>
        </w:rPr>
        <w:t>CIPP Model</w:t>
      </w:r>
    </w:p>
    <w:p w14:paraId="593C59DB" w14:textId="77777777" w:rsidR="00FC41E2" w:rsidRPr="00FC41E2" w:rsidRDefault="00FC41E2" w:rsidP="00FC41E2">
      <w:pPr>
        <w:tabs>
          <w:tab w:val="left" w:pos="10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5E68D2E" w14:textId="5AE09184" w:rsidR="007735AC" w:rsidRPr="00FC41E2" w:rsidRDefault="007735AC" w:rsidP="00FC41E2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>จากภาพ</w:t>
      </w:r>
      <w:r w:rsidR="00FC41E2" w:rsidRPr="00FC41E2">
        <w:rPr>
          <w:rFonts w:ascii="TH SarabunPSK" w:hAnsi="TH SarabunPSK" w:cs="TH SarabunPSK"/>
          <w:sz w:val="32"/>
          <w:szCs w:val="32"/>
          <w:cs/>
        </w:rPr>
        <w:t>ที่ ๑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 แสดงให้เห็นวงกลมสำคัญ </w:t>
      </w:r>
      <w:r w:rsidR="00FC41E2">
        <w:rPr>
          <w:rFonts w:ascii="TH SarabunPSK" w:hAnsi="TH SarabunPSK" w:cs="TH SarabunPSK" w:hint="cs"/>
          <w:sz w:val="32"/>
          <w:szCs w:val="32"/>
          <w:cs/>
        </w:rPr>
        <w:t>๓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 วง วงในสุดเป็นส่วนที</w:t>
      </w:r>
      <w:r w:rsidR="00FC41E2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แสดงถึงคุณค่าร่วมกันของการประเมินในการนำไปใช้กำหนดส่วนต่าง</w:t>
      </w:r>
      <w:r w:rsidR="00FC4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1E2">
        <w:rPr>
          <w:rFonts w:ascii="TH SarabunPSK" w:hAnsi="TH SarabunPSK" w:cs="TH SarabunPSK"/>
          <w:sz w:val="32"/>
          <w:szCs w:val="32"/>
          <w:cs/>
        </w:rPr>
        <w:t>ๆ ในวงกลมที</w:t>
      </w:r>
      <w:r w:rsidR="00FC41E2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สองซึ</w:t>
      </w:r>
      <w:r w:rsidR="00FC41E2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งเป็นส่วนประกอบขอ</w:t>
      </w:r>
      <w:r w:rsidR="00FC41E2" w:rsidRPr="00FC41E2">
        <w:rPr>
          <w:rFonts w:ascii="TH SarabunPSK" w:hAnsi="TH SarabunPSK" w:cs="TH SarabunPSK"/>
          <w:sz w:val="32"/>
          <w:szCs w:val="32"/>
          <w:cs/>
        </w:rPr>
        <w:t>ง</w:t>
      </w:r>
      <w:r w:rsidRPr="00FC41E2">
        <w:rPr>
          <w:rFonts w:ascii="TH SarabunPSK" w:hAnsi="TH SarabunPSK" w:cs="TH SarabunPSK"/>
          <w:sz w:val="32"/>
          <w:szCs w:val="32"/>
          <w:cs/>
        </w:rPr>
        <w:t>โครงการ ได้แก่ เป้าหมาย แผนงานหรือแผนการปฏิบัติงาน การปฏิบัติหรือการกระทำตามแผนงานและผลลัพธ์ ที</w:t>
      </w:r>
      <w:r w:rsidR="00FC41E2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ได้ ใน </w:t>
      </w:r>
      <w:r w:rsidR="00FC41E2">
        <w:rPr>
          <w:rFonts w:ascii="TH SarabunPSK" w:hAnsi="TH SarabunPSK" w:cs="TH SarabunPSK" w:hint="cs"/>
          <w:sz w:val="32"/>
          <w:szCs w:val="32"/>
          <w:cs/>
        </w:rPr>
        <w:t>๔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 ส่วนประกอบ</w:t>
      </w:r>
      <w:r w:rsidRPr="00FC41E2">
        <w:rPr>
          <w:rFonts w:ascii="TH SarabunPSK" w:hAnsi="TH SarabunPSK" w:cs="TH SarabunPSK"/>
          <w:sz w:val="32"/>
          <w:szCs w:val="32"/>
          <w:cs/>
        </w:rPr>
        <w:lastRenderedPageBreak/>
        <w:t>ของโครงการก็จะสัมพันธ์กับมิติการประเมินทั</w:t>
      </w:r>
      <w:r w:rsidR="00FC41E2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FC41E2">
        <w:rPr>
          <w:rFonts w:ascii="TH SarabunPSK" w:hAnsi="TH SarabunPSK" w:cs="TH SarabunPSK" w:hint="cs"/>
          <w:sz w:val="32"/>
          <w:szCs w:val="32"/>
          <w:cs/>
        </w:rPr>
        <w:t>๔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 ด้าน ของรูปแบบการประเมิน </w:t>
      </w:r>
      <w:r w:rsidRPr="00FC41E2">
        <w:rPr>
          <w:rFonts w:ascii="TH SarabunPSK" w:hAnsi="TH SarabunPSK" w:cs="TH SarabunPSK"/>
          <w:sz w:val="32"/>
          <w:szCs w:val="32"/>
        </w:rPr>
        <w:t xml:space="preserve">CIPP </w:t>
      </w:r>
      <w:r w:rsidRPr="00FC41E2">
        <w:rPr>
          <w:rFonts w:ascii="TH SarabunPSK" w:hAnsi="TH SarabunPSK" w:cs="TH SarabunPSK"/>
          <w:sz w:val="32"/>
          <w:szCs w:val="32"/>
          <w:cs/>
        </w:rPr>
        <w:t>ซึ</w:t>
      </w:r>
      <w:r w:rsidR="00FC41E2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งเป็นวงกลมนอกสุด นั</w:t>
      </w:r>
      <w:r w:rsidR="00FC41E2">
        <w:rPr>
          <w:rFonts w:ascii="TH SarabunPSK" w:hAnsi="TH SarabunPSK" w:cs="TH SarabunPSK" w:hint="cs"/>
          <w:sz w:val="32"/>
          <w:szCs w:val="32"/>
          <w:cs/>
        </w:rPr>
        <w:t>้น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 คือ การประเมินเพื</w:t>
      </w:r>
      <w:r w:rsidR="00FC41E2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อนำมาใช้กำหนดเป้าหมายของโครงการก็คือ</w:t>
      </w:r>
      <w:r w:rsidR="00FC4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1E2">
        <w:rPr>
          <w:rFonts w:ascii="TH SarabunPSK" w:hAnsi="TH SarabunPSK" w:cs="TH SarabunPSK"/>
          <w:sz w:val="32"/>
          <w:szCs w:val="32"/>
          <w:cs/>
        </w:rPr>
        <w:t>การประเมินบริบท การประเมินปัจจัยนำเข้า ก็ใช้สำหรับจัดทำแผนปฏิบัติงาน แต่การปฏิบัติงานหรือการกระทำตามแผนก็ต้องอาศัยการประเมินกระบวนการและท้ายที</w:t>
      </w:r>
      <w:r w:rsidR="00FC41E2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1E2">
        <w:rPr>
          <w:rFonts w:ascii="TH SarabunPSK" w:hAnsi="TH SarabunPSK" w:cs="TH SarabunPSK"/>
          <w:sz w:val="32"/>
          <w:szCs w:val="32"/>
          <w:cs/>
        </w:rPr>
        <w:t>สุดหากจะประเมินผลลัพธ์ทั</w:t>
      </w:r>
      <w:r w:rsidR="00FC41E2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งหมดของโครงการก็ต้องทำการประเมินผลผลิต </w:t>
      </w:r>
      <w:r w:rsidR="00FC41E2"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ตามแบบฟอร์มประเมินผลโครงการบริการวิชาการ </w:t>
      </w:r>
    </w:p>
    <w:p w14:paraId="10BE21CF" w14:textId="77777777" w:rsidR="00023B83" w:rsidRDefault="00FC41E2" w:rsidP="00023B83">
      <w:pPr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FC41E2">
        <w:rPr>
          <w:rFonts w:ascii="TH SarabunPSK" w:hAnsi="TH SarabunPSK" w:cs="TH SarabunPSK" w:hint="cs"/>
          <w:color w:val="000000"/>
          <w:sz w:val="32"/>
          <w:szCs w:val="32"/>
          <w:cs/>
        </w:rPr>
        <w:t>๖.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๕.</w:t>
      </w:r>
      <w:r w:rsidR="006E200E" w:rsidRPr="00FC41E2">
        <w:rPr>
          <w:rFonts w:ascii="TH SarabunPSK" w:hAnsi="TH SarabunPSK" w:cs="TH SarabunPSK"/>
          <w:sz w:val="32"/>
          <w:szCs w:val="32"/>
        </w:rPr>
        <w:t xml:space="preserve"> 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การเข้าถึงความรู้</w:t>
      </w:r>
    </w:p>
    <w:p w14:paraId="61EAD29C" w14:textId="20452575" w:rsidR="006E200E" w:rsidRPr="00023B83" w:rsidRDefault="00023B83" w:rsidP="00023B83">
      <w:pPr>
        <w:ind w:firstLine="993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กลุ่มงานส่งเสริมการเรียนรู้ตลอดชีวิตและการสร้างทักษะเพื่ออนาคต (งานบริการวิชาการ) ได้นำ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เสนอองค์ความรู้ที่ได้สังเคราะห์เรียบร้อย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แล้วแก่ผู้บริหาร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ในการเข้าถึงองค์ความรู้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และได้เผยแพร่ </w:t>
      </w:r>
      <w:r w:rsidRPr="00FC41E2">
        <w:rPr>
          <w:rFonts w:ascii="TH SarabunPSK" w:hAnsi="TH SarabunPSK" w:cs="TH SarabunPSK"/>
          <w:color w:val="000000"/>
          <w:sz w:val="32"/>
          <w:szCs w:val="32"/>
        </w:rPr>
        <w:t>KM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C41E2">
        <w:rPr>
          <w:rFonts w:ascii="TH SarabunPSK" w:hAnsi="TH SarabunPSK" w:cs="TH SarabunPSK"/>
          <w:color w:val="000000"/>
          <w:sz w:val="32"/>
          <w:szCs w:val="32"/>
        </w:rPr>
        <w:t xml:space="preserve">Blog 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ของหน่วยงาน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บุคลากรที่ปฏิบัติงานอยู่แล้ว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หรือผู้ที่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สนใจจะนำความรู้ประเด็นใดไปใช้ปฏิบัติ จะสามารถเลือกนำไปใช้ได้</w:t>
      </w:r>
    </w:p>
    <w:p w14:paraId="304B0698" w14:textId="77777777" w:rsidR="00023B83" w:rsidRDefault="00023B83" w:rsidP="00023B83">
      <w:pPr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023B83">
        <w:rPr>
          <w:rFonts w:ascii="TH SarabunPSK" w:hAnsi="TH SarabunPSK" w:cs="TH SarabunPSK" w:hint="cs"/>
          <w:color w:val="000000"/>
          <w:sz w:val="32"/>
          <w:szCs w:val="32"/>
          <w:cs/>
        </w:rPr>
        <w:t>๖.๖</w:t>
      </w:r>
      <w:r w:rsidR="006E200E" w:rsidRPr="00023B83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23B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E200E" w:rsidRPr="00023B83">
        <w:rPr>
          <w:rFonts w:ascii="TH SarabunPSK" w:hAnsi="TH SarabunPSK" w:cs="TH SarabunPSK"/>
          <w:color w:val="000000"/>
          <w:sz w:val="32"/>
          <w:szCs w:val="32"/>
          <w:cs/>
        </w:rPr>
        <w:t>การแบ่งปันแลกเปลี่ยนเรียนรู้</w:t>
      </w:r>
    </w:p>
    <w:p w14:paraId="09A676E0" w14:textId="642AAAEF" w:rsidR="002F57B9" w:rsidRPr="00023B83" w:rsidRDefault="00023B83" w:rsidP="00023B83">
      <w:pPr>
        <w:ind w:firstLine="993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นำประเด็นความรู้ที่ได้ เผยแพร่ผ่านสารสนเทศ </w:t>
      </w:r>
      <w:r>
        <w:rPr>
          <w:rFonts w:ascii="TH SarabunPSK" w:hAnsi="TH SarabunPSK" w:cs="TH SarabunPSK"/>
          <w:color w:val="000000"/>
          <w:sz w:val="32"/>
          <w:szCs w:val="32"/>
        </w:rPr>
        <w:t>KM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</w:rPr>
        <w:t>Blog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ของหน่วยงานและทาง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Line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งานบริการวิชาการของกลุ่มงาน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เพื่อให้มีส่วนเกี่ยวข้องแสดงความคิดเห็น เพื่อแก้ไขปรับปรุง</w:t>
      </w:r>
    </w:p>
    <w:p w14:paraId="3711DC2B" w14:textId="32842B3D" w:rsidR="006E200E" w:rsidRPr="00023B83" w:rsidRDefault="00023B83" w:rsidP="00023B83">
      <w:pPr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023B83">
        <w:rPr>
          <w:rFonts w:ascii="TH SarabunPSK" w:hAnsi="TH SarabunPSK" w:cs="TH SarabunPSK" w:hint="cs"/>
          <w:color w:val="000000"/>
          <w:sz w:val="32"/>
          <w:szCs w:val="32"/>
          <w:cs/>
        </w:rPr>
        <w:t>๖.</w:t>
      </w:r>
      <w:r w:rsidR="006E200E" w:rsidRPr="00023B83">
        <w:rPr>
          <w:rFonts w:ascii="TH SarabunPSK" w:hAnsi="TH SarabunPSK" w:cs="TH SarabunPSK"/>
          <w:color w:val="000000"/>
          <w:sz w:val="32"/>
          <w:szCs w:val="32"/>
          <w:cs/>
        </w:rPr>
        <w:t>๗.</w:t>
      </w:r>
      <w:r w:rsidR="006E200E" w:rsidRPr="00023B83">
        <w:rPr>
          <w:rFonts w:ascii="TH SarabunPSK" w:hAnsi="TH SarabunPSK" w:cs="TH SarabunPSK"/>
          <w:sz w:val="32"/>
          <w:szCs w:val="32"/>
        </w:rPr>
        <w:t xml:space="preserve"> </w:t>
      </w:r>
      <w:r w:rsidR="006E200E" w:rsidRPr="00023B83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</w:t>
      </w:r>
    </w:p>
    <w:p w14:paraId="5E013E8D" w14:textId="7B46A419" w:rsidR="002F57B9" w:rsidRPr="00023B83" w:rsidRDefault="00023B83" w:rsidP="00023B83">
      <w:pPr>
        <w:ind w:firstLine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กลุ่มงานส่งเสริมการเรียนรู้ตลอดชีวิตและการสร้างทักษะเพื่ออนาคต (งานบริการวิชาการ)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ของสถาบันถ่ายทอดเทคโนโลยีสู่ชุมชน มทร.ล้านนา ได้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นำความรู้มาปรับใช้ในการปฏิบัติงาน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ในการประเมินผลและติดตามโครงการบริการวิชาการ ได้แก่ โครงการยกระดับคุณภาพชีวิตของหมู่บ้าน ชุมชน แบบมีส่วนร่วม ประจำปีงบประมาณ ๒๕๖๓  และได้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(ร่าง)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คู่มือ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การติดตามและประเมินโครงการบริการวิชากา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รและทาง</w:t>
      </w:r>
      <w:r w:rsidR="006E200E" w:rsidRPr="00FC41E2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คณะกรรมการจัดการความรู้ได้เสนอองค์ความรู้/แนวปฏิบัติที่ดี ที่ได้จากการดำเนินการเสนอผู้บริหารเพื่อประกาศให้บุคลากรที่สนใจนำไปใช้ประโยชน์ ทำให้เกิดความรู้ใหม่ ๆ ซึ่งไปเพิ่มพูนความรู้เดิมที่มีอยู่แล้วให้เกิดประโยชน์ได้มากขึ้น</w:t>
      </w:r>
    </w:p>
    <w:p w14:paraId="53F92152" w14:textId="77777777" w:rsidR="0055566A" w:rsidRPr="00FC41E2" w:rsidRDefault="0055566A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7591D16" w14:textId="15A83736" w:rsidR="00EB62FB" w:rsidRPr="00FC41E2" w:rsidRDefault="00023B83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  (ผลสัมฤทธิ์ด้านต่าง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640BBCBE" w14:textId="2D9FF9B7" w:rsidR="008810E1" w:rsidRPr="00FC41E2" w:rsidRDefault="008810E1" w:rsidP="00EA60AA">
      <w:pPr>
        <w:pStyle w:val="a4"/>
        <w:numPr>
          <w:ilvl w:val="0"/>
          <w:numId w:val="1"/>
        </w:numPr>
        <w:ind w:left="1418" w:hanging="284"/>
        <w:rPr>
          <w:rFonts w:ascii="TH SarabunPSK" w:hAnsi="TH SarabunPSK" w:cs="TH SarabunPSK"/>
          <w:color w:val="000000"/>
          <w:sz w:val="32"/>
          <w:szCs w:val="32"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มีองค์ความรู้ในการพัฒนาสมรรถนะการปฏิบัติงานของหน่วยงาน จำนวน </w:t>
      </w:r>
      <w:r w:rsidRPr="00FC41E2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องค์ความรู้</w:t>
      </w:r>
    </w:p>
    <w:p w14:paraId="5B564967" w14:textId="054DDF72" w:rsidR="00C2616E" w:rsidRPr="00FC41E2" w:rsidRDefault="00C2616E" w:rsidP="00EA60AA">
      <w:pPr>
        <w:pStyle w:val="a4"/>
        <w:numPr>
          <w:ilvl w:val="0"/>
          <w:numId w:val="1"/>
        </w:numPr>
        <w:ind w:left="1418" w:hanging="284"/>
        <w:rPr>
          <w:rFonts w:ascii="TH SarabunPSK" w:hAnsi="TH SarabunPSK" w:cs="TH SarabunPSK"/>
          <w:color w:val="000000"/>
          <w:sz w:val="32"/>
          <w:szCs w:val="32"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ได้แนวปฏิบัติที่ดีประเด็นองค์ความรู้ในการพัฒนาสมรรถนะการปฏิบัติงานเพื่อตอบสนองยุทธศาสตร์และพันธกิจมหาวิทยาลัย เรื่อง เทคนิค</w:t>
      </w:r>
      <w:r w:rsidRPr="00FC41E2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การติดตามและประเมินผลโครงการบริการวิชาการ</w:t>
      </w:r>
    </w:p>
    <w:p w14:paraId="0CD0DC4F" w14:textId="3D00166D" w:rsidR="00C2616E" w:rsidRPr="00FC41E2" w:rsidRDefault="00C2616E" w:rsidP="00EA60AA">
      <w:pPr>
        <w:pStyle w:val="a4"/>
        <w:numPr>
          <w:ilvl w:val="0"/>
          <w:numId w:val="1"/>
        </w:numPr>
        <w:ind w:left="1418" w:hanging="284"/>
        <w:rPr>
          <w:rFonts w:ascii="TH SarabunPSK" w:hAnsi="TH SarabunPSK" w:cs="TH SarabunPSK"/>
          <w:color w:val="000000"/>
          <w:sz w:val="32"/>
          <w:szCs w:val="32"/>
        </w:rPr>
      </w:pP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ได้คู่มือ</w:t>
      </w:r>
      <w:r w:rsidRPr="00FC41E2">
        <w:rPr>
          <w:rFonts w:ascii="TH SarabunPSK" w:hAnsi="TH SarabunPSK" w:cs="TH SarabunPSK"/>
          <w:sz w:val="32"/>
          <w:szCs w:val="32"/>
          <w:cs/>
        </w:rPr>
        <w:t>ติดตามและประเมินผลโครงการบริการวิชาการ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 คู่มือการตรวจเยี่ยมชมโครงการ จำนวน</w:t>
      </w:r>
      <w:r w:rsidRPr="00FC41E2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เล่ม เพื่อแนวทางการปฏิบัติงานในการติดตามและประเมินโครงการบริการวิชาการของหน่ว</w:t>
      </w:r>
      <w:r w:rsidR="001712C1" w:rsidRPr="00FC41E2">
        <w:rPr>
          <w:rFonts w:ascii="TH SarabunPSK" w:hAnsi="TH SarabunPSK" w:cs="TH SarabunPSK"/>
          <w:color w:val="000000"/>
          <w:sz w:val="32"/>
          <w:szCs w:val="32"/>
          <w:cs/>
        </w:rPr>
        <w:t>ย</w:t>
      </w:r>
      <w:r w:rsidRPr="00FC41E2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</w:p>
    <w:p w14:paraId="66E431C5" w14:textId="3C70E3A1" w:rsidR="00C2616E" w:rsidRDefault="00C2616E" w:rsidP="00C2616E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1D9699C" w14:textId="77777777" w:rsidR="00023B83" w:rsidRPr="00FC41E2" w:rsidRDefault="00023B83" w:rsidP="00C2616E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3F95CB7D" w14:textId="41FE3D6F" w:rsidR="00EB62FB" w:rsidRPr="00FC41E2" w:rsidRDefault="00023B83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ปัจจัยความสำเร็จ </w:t>
      </w:r>
    </w:p>
    <w:p w14:paraId="4FDA10AD" w14:textId="1F79F2F8" w:rsidR="00EB62FB" w:rsidRPr="00FC41E2" w:rsidRDefault="00C2616E" w:rsidP="00023B83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>ผู้บริหาร อาจารย์และเจ้าหน้าที่ เข้าร่วมโครงการให้ความร่วมมือ และสนับสนุนการเข้าโครงการ บุคลากรในองค์กรมีเจตคติที่ดีในการสร้างความรู้ใหม่ การแบ่งปันที่ดี ตลอดจนได้ตระหนักถึงเป้าหมายของการจัดการความรู้ที่สนับสนุนวิสัยทัศน์ กลยุทธ์ และการสอดคล้องกับสมรรถนะหลักของหน่วยงาน นอกจากนี้ บุคลากรของกลุ่มงานยังได้รับความรู้ การแลกเปลี่ยนเรียนรู้ แนวทางการปฏิบัติงาน จากผู้ทรงคุณวุฒิและประสบการณ์ตรงมาปรับใช้ในการปฏิบัติจริงได้</w:t>
      </w:r>
    </w:p>
    <w:p w14:paraId="0EAA7216" w14:textId="77777777" w:rsidR="00C2616E" w:rsidRPr="00FC41E2" w:rsidRDefault="00C2616E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5CE08208" w:rsidR="00EB62FB" w:rsidRPr="00FC41E2" w:rsidRDefault="00023B83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 w:rsidRPr="00FC41E2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886F5AF" w14:textId="1F46B3DA" w:rsidR="0055566A" w:rsidRPr="00FC41E2" w:rsidRDefault="0055566A" w:rsidP="00023B83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 xml:space="preserve">เนื่องด้วยปัญหาโรคระบาดโควิด </w:t>
      </w:r>
      <w:r w:rsidR="00D90FB4">
        <w:rPr>
          <w:rFonts w:ascii="TH SarabunPSK" w:hAnsi="TH SarabunPSK" w:cs="TH SarabunPSK" w:hint="cs"/>
          <w:sz w:val="32"/>
          <w:szCs w:val="32"/>
          <w:cs/>
        </w:rPr>
        <w:t>๒๐๑๙</w:t>
      </w:r>
      <w:r w:rsidRPr="00FC41E2">
        <w:rPr>
          <w:rFonts w:ascii="TH SarabunPSK" w:hAnsi="TH SarabunPSK" w:cs="TH SarabunPSK"/>
          <w:sz w:val="32"/>
          <w:szCs w:val="32"/>
          <w:cs/>
        </w:rPr>
        <w:t xml:space="preserve"> ทำให้ต้องปรับเปลี่ยนกิจกรรมการแลกเปลี่ยนเรียรู้ กระทบต่อระยะเวลาการในการแลกเปลี่ยนเรียนรู้และรูปแบบในการดำเนินกิจกรรมต่าง ๆ</w:t>
      </w:r>
    </w:p>
    <w:p w14:paraId="42349CDC" w14:textId="183F44B5" w:rsidR="00EB62FB" w:rsidRPr="00FC41E2" w:rsidRDefault="00C2616E" w:rsidP="00023B83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>ควรเพิ่มการสนับสนุนงบประมาณในการจัดกิจกรรมแลกเปลี่ยนเรียนรู้</w:t>
      </w:r>
    </w:p>
    <w:p w14:paraId="432B36DD" w14:textId="10D253C2" w:rsidR="00C2616E" w:rsidRPr="00FC41E2" w:rsidRDefault="0055566A" w:rsidP="00023B83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>สร้างแรงกระตุ้นกลุ่มงานอื่น ๆ  เห็นถึงความสำคัญในกิจกรรมแลกเปลี่ยนเรียนรู้ให้มากขึ้น</w:t>
      </w:r>
    </w:p>
    <w:p w14:paraId="6CD5039B" w14:textId="77777777" w:rsidR="0055566A" w:rsidRPr="00FC41E2" w:rsidRDefault="0055566A" w:rsidP="00023B83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C41E2">
        <w:rPr>
          <w:rFonts w:ascii="TH SarabunPSK" w:hAnsi="TH SarabunPSK" w:cs="TH SarabunPSK"/>
          <w:sz w:val="32"/>
          <w:szCs w:val="32"/>
          <w:cs/>
        </w:rPr>
        <w:t>ต้องศึกษาเทคโนโลยีในการสื่อสารระหว่างหน่วยงานเพิ่มขึ้น</w:t>
      </w:r>
    </w:p>
    <w:p w14:paraId="6FE3FBC9" w14:textId="77777777" w:rsidR="0055566A" w:rsidRPr="00FC41E2" w:rsidRDefault="0055566A" w:rsidP="0055566A">
      <w:pPr>
        <w:pStyle w:val="a4"/>
        <w:ind w:left="1854"/>
        <w:rPr>
          <w:rFonts w:ascii="TH SarabunPSK" w:hAnsi="TH SarabunPSK" w:cs="TH SarabunPSK"/>
          <w:sz w:val="32"/>
          <w:szCs w:val="32"/>
        </w:rPr>
      </w:pPr>
    </w:p>
    <w:p w14:paraId="76C0BD90" w14:textId="529A3B20" w:rsidR="00EB62FB" w:rsidRPr="00FC41E2" w:rsidRDefault="00EB62F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B62FB" w:rsidRPr="00FC41E2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024"/>
    <w:multiLevelType w:val="hybridMultilevel"/>
    <w:tmpl w:val="88187C8C"/>
    <w:lvl w:ilvl="0" w:tplc="86887C2C">
      <w:numFmt w:val="bullet"/>
      <w:lvlText w:val="-"/>
      <w:lvlJc w:val="left"/>
      <w:pPr>
        <w:ind w:left="185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8420D9"/>
    <w:multiLevelType w:val="hybridMultilevel"/>
    <w:tmpl w:val="AA389F60"/>
    <w:lvl w:ilvl="0" w:tplc="9756282C">
      <w:start w:val="1"/>
      <w:numFmt w:val="decimal"/>
      <w:lvlText w:val="%1)"/>
      <w:lvlJc w:val="left"/>
      <w:pPr>
        <w:ind w:left="1494" w:hanging="360"/>
      </w:pPr>
      <w:rPr>
        <w:color w:val="0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E82FE6"/>
    <w:multiLevelType w:val="hybridMultilevel"/>
    <w:tmpl w:val="9F24CD0A"/>
    <w:lvl w:ilvl="0" w:tplc="65CA67B0">
      <w:start w:val="1"/>
      <w:numFmt w:val="thaiNumbers"/>
      <w:lvlText w:val="%1.)"/>
      <w:lvlJc w:val="left"/>
      <w:pPr>
        <w:ind w:left="148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C48701C"/>
    <w:multiLevelType w:val="hybridMultilevel"/>
    <w:tmpl w:val="B5145D54"/>
    <w:lvl w:ilvl="0" w:tplc="D560796A">
      <w:start w:val="1"/>
      <w:numFmt w:val="thaiNumbers"/>
      <w:lvlText w:val="%1.)"/>
      <w:lvlJc w:val="left"/>
      <w:pPr>
        <w:ind w:left="1483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000BBC"/>
    <w:rsid w:val="00023B83"/>
    <w:rsid w:val="0013009A"/>
    <w:rsid w:val="001712C1"/>
    <w:rsid w:val="00184CAE"/>
    <w:rsid w:val="002F57B9"/>
    <w:rsid w:val="00356DED"/>
    <w:rsid w:val="00366216"/>
    <w:rsid w:val="0055566A"/>
    <w:rsid w:val="005B2519"/>
    <w:rsid w:val="006303CA"/>
    <w:rsid w:val="00673B87"/>
    <w:rsid w:val="006C02D5"/>
    <w:rsid w:val="006E200E"/>
    <w:rsid w:val="0072566F"/>
    <w:rsid w:val="0076553D"/>
    <w:rsid w:val="007735AC"/>
    <w:rsid w:val="007B47D4"/>
    <w:rsid w:val="00812893"/>
    <w:rsid w:val="0085471D"/>
    <w:rsid w:val="008810E1"/>
    <w:rsid w:val="00965511"/>
    <w:rsid w:val="00B15ED7"/>
    <w:rsid w:val="00B310CE"/>
    <w:rsid w:val="00B3601B"/>
    <w:rsid w:val="00C2616E"/>
    <w:rsid w:val="00C96B20"/>
    <w:rsid w:val="00D90FB4"/>
    <w:rsid w:val="00EA60AA"/>
    <w:rsid w:val="00EB62FB"/>
    <w:rsid w:val="00F4166B"/>
    <w:rsid w:val="00FC41E2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0E1"/>
    <w:pPr>
      <w:ind w:left="720"/>
      <w:contextualSpacing/>
    </w:pPr>
    <w:rPr>
      <w:rFonts w:ascii="Times New Roman" w:eastAsia="SimSun" w:hAnsi="Times New Roman" w:cs="Angsana New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90FB4"/>
    <w:rPr>
      <w:rFonts w:ascii="Angsana New" w:hAnsi="Angsana New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90FB4"/>
    <w:rPr>
      <w:rFonts w:ascii="Angsana New" w:hAnsi="Angsana New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เกรียงไกร ศรีประเสริฐ</cp:lastModifiedBy>
  <cp:revision>3</cp:revision>
  <cp:lastPrinted>2020-09-14T08:52:00Z</cp:lastPrinted>
  <dcterms:created xsi:type="dcterms:W3CDTF">2020-09-14T08:52:00Z</dcterms:created>
  <dcterms:modified xsi:type="dcterms:W3CDTF">2020-09-14T08:52:00Z</dcterms:modified>
</cp:coreProperties>
</file>