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61" w:rsidRDefault="00BD5961" w:rsidP="00BD5961">
      <w:pPr>
        <w:shd w:val="clear" w:color="auto" w:fill="D9D9D9" w:themeFill="background1" w:themeFillShade="D9"/>
        <w:jc w:val="center"/>
        <w:rPr>
          <w:rFonts w:ascii="TH SarabunPSK" w:eastAsiaTheme="minorHAnsi" w:hAnsi="TH SarabunPSK" w:cs="TH SarabunPSK"/>
          <w:b/>
          <w:bCs/>
          <w:color w:val="000000"/>
          <w:spacing w:val="-10"/>
          <w:sz w:val="52"/>
          <w:szCs w:val="52"/>
          <w:lang w:eastAsia="en-US"/>
        </w:rPr>
      </w:pPr>
      <w:r w:rsidRPr="0062670A">
        <w:rPr>
          <w:rFonts w:ascii="TH SarabunPSK" w:eastAsiaTheme="minorHAnsi" w:hAnsi="TH SarabunPSK" w:cs="TH SarabunPSK"/>
          <w:b/>
          <w:bCs/>
          <w:color w:val="000000"/>
          <w:spacing w:val="-10"/>
          <w:sz w:val="52"/>
          <w:szCs w:val="52"/>
          <w:cs/>
          <w:lang w:eastAsia="en-US"/>
        </w:rPr>
        <w:t>ขั้นตอนการเสนอหลักสูตร</w:t>
      </w:r>
    </w:p>
    <w:p w:rsidR="00BD5961" w:rsidRPr="0062670A" w:rsidRDefault="00BD5961" w:rsidP="00BD5961">
      <w:pPr>
        <w:shd w:val="clear" w:color="auto" w:fill="D9D9D9" w:themeFill="background1" w:themeFillShade="D9"/>
        <w:jc w:val="center"/>
        <w:rPr>
          <w:rFonts w:ascii="TH SarabunPSK" w:eastAsiaTheme="minorHAnsi" w:hAnsi="TH SarabunPSK" w:cs="TH SarabunPSK"/>
          <w:b/>
          <w:bCs/>
          <w:sz w:val="48"/>
          <w:szCs w:val="48"/>
          <w:lang w:eastAsia="en-US"/>
        </w:rPr>
      </w:pPr>
      <w:r w:rsidRPr="0059343B">
        <w:rPr>
          <w:rFonts w:ascii="TH SarabunPSK" w:eastAsiaTheme="minorHAnsi" w:hAnsi="TH SarabunPSK" w:cs="TH SarabunPSK"/>
          <w:b/>
          <w:bCs/>
          <w:sz w:val="48"/>
          <w:szCs w:val="48"/>
          <w:cs/>
          <w:lang w:eastAsia="en-US"/>
        </w:rPr>
        <w:t>มหาวิทยาลัยเทคโนโลยีราชมงคลล้านนา</w:t>
      </w:r>
    </w:p>
    <w:p w:rsidR="00BD5961" w:rsidRPr="0062670A" w:rsidRDefault="00BD5961" w:rsidP="00BD5961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tbl>
      <w:tblPr>
        <w:tblStyle w:val="1"/>
        <w:tblW w:w="97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D5961" w:rsidRPr="0062670A" w:rsidTr="00A17C03">
        <w:tc>
          <w:tcPr>
            <w:tcW w:w="2376" w:type="dxa"/>
            <w:shd w:val="clear" w:color="auto" w:fill="B6DDE8" w:themeFill="accent5" w:themeFillTint="66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color w:val="000000"/>
                <w:spacing w:val="-10"/>
                <w:sz w:val="46"/>
                <w:szCs w:val="4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126365</wp:posOffset>
                      </wp:positionV>
                      <wp:extent cx="314325" cy="142875"/>
                      <wp:effectExtent l="11430" t="23495" r="17145" b="33655"/>
                      <wp:wrapNone/>
                      <wp:docPr id="2" name="ลูกศรขว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B6AD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2" o:spid="_x0000_s1026" type="#_x0000_t13" style="position:absolute;margin-left:90pt;margin-top:9.95pt;width:24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 w:rsidRPr="0062670A"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cs/>
                <w:lang w:eastAsia="en-US"/>
              </w:rPr>
              <w:t>หลักสูตร</w:t>
            </w:r>
            <w:r w:rsidRPr="0062670A">
              <w:rPr>
                <w:rFonts w:ascii="TH SarabunPSK" w:eastAsiaTheme="minorHAnsi" w:hAnsi="TH SarabunPSK" w:cs="TH SarabunPSK" w:hint="cs"/>
                <w:b/>
                <w:bCs/>
                <w:color w:val="000000"/>
                <w:spacing w:val="-10"/>
                <w:sz w:val="46"/>
                <w:szCs w:val="46"/>
                <w:cs/>
                <w:lang w:eastAsia="en-US"/>
              </w:rPr>
              <w:t>ใหม่</w:t>
            </w:r>
          </w:p>
        </w:tc>
        <w:tc>
          <w:tcPr>
            <w:tcW w:w="7371" w:type="dxa"/>
            <w:shd w:val="clear" w:color="auto" w:fill="B6DDE8" w:themeFill="accent5" w:themeFillTint="66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</w:pP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เสนอกรอบแนวคิด(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แบบเสนอหลักสูตรใหม่</w:t>
            </w: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) บรรจุในแผนพัฒนามหาวิทยาลัย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</w:pP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เสนอกรอบแนวคิด(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แบบเสนอหลักสูตรใหม่</w:t>
            </w: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)  ต่อกรรมการประจำคณะ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contextualSpacing/>
              <w:jc w:val="thaiDistribute"/>
              <w:rPr>
                <w:rFonts w:ascii="TH SarabunPSK" w:hAnsi="TH SarabunPSK" w:cs="TH SarabunPSK"/>
                <w:noProof/>
                <w:sz w:val="38"/>
                <w:szCs w:val="38"/>
                <w:lang w:eastAsia="en-US"/>
              </w:rPr>
            </w:pP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เสนอกรอบแนวคิด(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แบบเสนอหลักสูตรใหม่</w:t>
            </w: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) ต่อ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 xml:space="preserve">กรรมการบริหารมหาวิทยาลัยฯ 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</w:pP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เสนอแ</w:t>
            </w: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กรอบแนวคิด(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แบบเสนอหลักสูตรใหม่</w:t>
            </w: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 xml:space="preserve">) </w:t>
            </w: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ต่อสภาวิชาการ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</w:pP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เสนอแบบเสนอข้อมูลหลักสูตรใหม่ต่อสภา</w:t>
            </w: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มหาวิทยาลัย ฯ</w:t>
            </w:r>
          </w:p>
        </w:tc>
      </w:tr>
      <w:tr w:rsidR="00934409" w:rsidRPr="0062670A" w:rsidTr="00934409">
        <w:tc>
          <w:tcPr>
            <w:tcW w:w="2376" w:type="dxa"/>
          </w:tcPr>
          <w:p w:rsidR="00934409" w:rsidRPr="0062670A" w:rsidRDefault="00934409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934409" w:rsidRPr="0062670A" w:rsidRDefault="00934409" w:rsidP="00934409">
            <w:pPr>
              <w:jc w:val="thaiDistribute"/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****</w:t>
            </w:r>
            <w:r w:rsidR="00746729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 xml:space="preserve"> กรณีต้องการยุบรวบ หรือ แยกแขน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งในเล่มหลักสูตร  ต้องดำเนินการเสนอกรอบ</w:t>
            </w:r>
            <w:r>
              <w:t xml:space="preserve"> </w:t>
            </w:r>
            <w:r w:rsidRPr="00934409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เสนอกรอบแนวคิด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 xml:space="preserve"> </w:t>
            </w:r>
            <w:r w:rsidRPr="00934409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 xml:space="preserve"> </w:t>
            </w:r>
            <w:r w:rsidRPr="00934409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แบบเสนอหลักสูตรใหม่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 xml:space="preserve"> </w:t>
            </w:r>
            <w:r w:rsidRPr="00934409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****</w:t>
            </w:r>
          </w:p>
        </w:tc>
      </w:tr>
      <w:tr w:rsidR="00BD5961" w:rsidRPr="0062670A" w:rsidTr="00A17C03">
        <w:tc>
          <w:tcPr>
            <w:tcW w:w="2376" w:type="dxa"/>
            <w:shd w:val="clear" w:color="auto" w:fill="E5B8B7" w:themeFill="accent2" w:themeFillTint="66"/>
          </w:tcPr>
          <w:p w:rsidR="00BD5961" w:rsidRPr="00A17C03" w:rsidRDefault="00BD5961" w:rsidP="009F248D">
            <w:pPr>
              <w:jc w:val="thaiDistribute"/>
              <w:rPr>
                <w:rFonts w:asciiTheme="minorHAnsi" w:eastAsiaTheme="minorHAnsi" w:hAnsiTheme="minorHAnsi" w:cstheme="minorBidi"/>
                <w:sz w:val="58"/>
                <w:szCs w:val="58"/>
                <w:lang w:eastAsia="en-US"/>
              </w:rPr>
            </w:pPr>
            <w:r w:rsidRPr="00A17C03">
              <w:rPr>
                <w:rFonts w:ascii="TH SarabunPSK" w:eastAsiaTheme="minorHAnsi" w:hAnsi="TH SarabunPSK" w:cs="TH SarabunPSK"/>
                <w:b/>
                <w:bCs/>
                <w:noProof/>
                <w:color w:val="000000"/>
                <w:spacing w:val="-10"/>
                <w:sz w:val="46"/>
                <w:szCs w:val="4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110490</wp:posOffset>
                      </wp:positionV>
                      <wp:extent cx="228600" cy="142875"/>
                      <wp:effectExtent l="11430" t="26670" r="17145" b="30480"/>
                      <wp:wrapNone/>
                      <wp:docPr id="1" name="ลูกศร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99D44" id="ลูกศรขวา 1" o:spid="_x0000_s1026" type="#_x0000_t13" style="position:absolute;margin-left:105.75pt;margin-top:8.7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 w:rsidRPr="00A17C03"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cs/>
                <w:lang w:eastAsia="en-US"/>
              </w:rPr>
              <w:t>หลักสูตรปรับปรุง</w:t>
            </w:r>
          </w:p>
        </w:tc>
        <w:tc>
          <w:tcPr>
            <w:tcW w:w="7371" w:type="dxa"/>
            <w:shd w:val="clear" w:color="auto" w:fill="E5B8B7" w:themeFill="accent2" w:themeFillTint="66"/>
          </w:tcPr>
          <w:p w:rsidR="00BD5961" w:rsidRPr="00A17C03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</w:pPr>
            <w:r w:rsidRPr="00A17C03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เสนอ</w:t>
            </w:r>
            <w:r w:rsidRPr="00A17C03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รายชื่อ</w:t>
            </w:r>
            <w:r w:rsidRPr="00A17C03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กรรมการ</w:t>
            </w:r>
            <w:r w:rsidRPr="00A17C03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ผู้ทรงคุณวุฒิ</w:t>
            </w:r>
            <w:r w:rsidRPr="00A17C03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เพื่อ</w:t>
            </w:r>
            <w:r w:rsidRPr="00A17C03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วิพากษ์หลักสูตร</w:t>
            </w:r>
            <w:r w:rsidR="00746729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br/>
            </w:r>
            <w:r w:rsidRPr="00A17C03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ต่อสภาวิชาการ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</w:pP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ถ้าเห็นชอบให้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คณะ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lang w:eastAsia="en-US"/>
              </w:rPr>
              <w:t>/</w:t>
            </w: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หน่วยงานเทียบเท่า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จัดทำร่างหลักสูตร</w:t>
            </w:r>
            <w:r w:rsidRPr="0062670A">
              <w:rPr>
                <w:rFonts w:ascii="TH SarabunPSK" w:hAnsi="TH SarabunPSK" w:cs="TH SarabunPSK" w:hint="cs"/>
                <w:noProof/>
                <w:sz w:val="38"/>
                <w:szCs w:val="38"/>
                <w:cs/>
                <w:lang w:eastAsia="en-US"/>
              </w:rPr>
              <w:t>(มคอ.2)</w:t>
            </w: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  <w:t xml:space="preserve"> </w:t>
            </w: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พร้อมวิพากษ์หลักสูตร(มีค่าตอบแทนผู้ทรงคุณวุฒิ)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</w:pP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ร่างหลักสูตร(มคอ.2)</w:t>
            </w: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  <w:t xml:space="preserve"> </w:t>
            </w: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ต่อกรรมการประจำคณะ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</w:pP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ร่างหลักสูตร(มคอ.2)</w:t>
            </w: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  <w:t xml:space="preserve"> </w:t>
            </w: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ต่ออนุกรรการตรวจสอบความถูกต้อง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4B2126" w:rsidRDefault="00BD5961" w:rsidP="004B2126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</w:pP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ร่างหลักสูตร(มคอ.2)</w:t>
            </w: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  <w:t xml:space="preserve"> </w:t>
            </w: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ต่อสภาวิชาการ</w:t>
            </w:r>
          </w:p>
          <w:p w:rsidR="004B2126" w:rsidRPr="004B2126" w:rsidRDefault="004B2126" w:rsidP="004B2126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</w:pPr>
            <w:r w:rsidRPr="004B2126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เสนอร่างหลักสูตร(</w:t>
            </w:r>
            <w:proofErr w:type="spellStart"/>
            <w:r w:rsidRPr="004B2126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มคอ</w:t>
            </w:r>
            <w:proofErr w:type="spellEnd"/>
            <w:r w:rsidRPr="004B2126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 xml:space="preserve">.2) 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 xml:space="preserve"> </w:t>
            </w:r>
            <w:r w:rsidRPr="004B2126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ต่อ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อนุกรรมการพัฒนางานวิชาการ</w:t>
            </w:r>
            <w:r w:rsidR="00EB2A80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br/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และงานวิจัยฯ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</w:pP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ร่างหลักสูตร(มคอ.2)</w:t>
            </w: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 xml:space="preserve"> ต่อสภามหาวิทยาลัย ฯ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</w:pP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  <w:t>เสนอ</w:t>
            </w:r>
            <w:r w:rsidRPr="0062670A">
              <w:rPr>
                <w:rFonts w:ascii="TH SarabunPSK" w:hAnsi="TH SarabunPSK" w:cs="TH SarabunPSK"/>
                <w:noProof/>
                <w:sz w:val="38"/>
                <w:szCs w:val="38"/>
                <w:cs/>
                <w:lang w:eastAsia="en-US"/>
              </w:rPr>
              <w:t>ร่างหลักสูตร(มคอ.2)</w:t>
            </w: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 xml:space="preserve"> </w:t>
            </w:r>
            <w:r w:rsidRPr="0062670A"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lang w:eastAsia="en-US"/>
              </w:rPr>
              <w:t xml:space="preserve"> </w:t>
            </w: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ต่อสำนักงานคณะกรรมการการอุดมศึกษา</w:t>
            </w:r>
          </w:p>
        </w:tc>
      </w:tr>
      <w:tr w:rsidR="00BD5961" w:rsidRPr="0062670A" w:rsidTr="009F248D">
        <w:tc>
          <w:tcPr>
            <w:tcW w:w="2376" w:type="dxa"/>
          </w:tcPr>
          <w:p w:rsidR="00BD5961" w:rsidRPr="0062670A" w:rsidRDefault="00BD5961" w:rsidP="009F248D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pacing w:val="-10"/>
                <w:sz w:val="46"/>
                <w:szCs w:val="46"/>
                <w:lang w:eastAsia="en-US"/>
              </w:rPr>
            </w:pPr>
          </w:p>
        </w:tc>
        <w:tc>
          <w:tcPr>
            <w:tcW w:w="7371" w:type="dxa"/>
          </w:tcPr>
          <w:p w:rsidR="00BD5961" w:rsidRPr="0062670A" w:rsidRDefault="00BD5961" w:rsidP="00BD5961">
            <w:pPr>
              <w:numPr>
                <w:ilvl w:val="0"/>
                <w:numId w:val="1"/>
              </w:numPr>
              <w:ind w:left="601" w:hanging="425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8"/>
                <w:szCs w:val="38"/>
                <w:cs/>
                <w:lang w:eastAsia="en-US"/>
              </w:rPr>
            </w:pPr>
            <w:r w:rsidRPr="0062670A">
              <w:rPr>
                <w:rFonts w:ascii="TH SarabunPSK" w:hAnsi="TH SarabunPSK" w:cs="TH SarabunPSK" w:hint="cs"/>
                <w:color w:val="000000"/>
                <w:spacing w:val="-10"/>
                <w:sz w:val="38"/>
                <w:szCs w:val="38"/>
                <w:cs/>
                <w:lang w:eastAsia="en-US"/>
              </w:rPr>
              <w:t>สำนักงานคณะกรรมการการอุดมศึกษาแจ้งผลการพิจารณา</w:t>
            </w:r>
          </w:p>
        </w:tc>
      </w:tr>
    </w:tbl>
    <w:p w:rsidR="00BD5961" w:rsidRPr="00D216C6" w:rsidRDefault="00D216C6" w:rsidP="00411032">
      <w:pPr>
        <w:rPr>
          <w:rFonts w:ascii="TH SarabunPSK" w:hAnsi="TH SarabunPSK" w:cs="TH SarabunPSK"/>
          <w:sz w:val="40"/>
          <w:szCs w:val="40"/>
          <w:u w:val="double"/>
          <w:cs/>
        </w:rPr>
      </w:pPr>
      <w:r w:rsidRPr="00D216C6">
        <w:rPr>
          <w:rFonts w:ascii="TH SarabunPSK" w:hAnsi="TH SarabunPSK" w:cs="TH SarabunPSK" w:hint="cs"/>
          <w:sz w:val="40"/>
          <w:szCs w:val="40"/>
          <w:u w:val="double"/>
          <w:cs/>
        </w:rPr>
        <w:t>เกณฑ์มาตรฐานที่เกี่ยวข้อง</w:t>
      </w:r>
    </w:p>
    <w:p w:rsidR="00301E4B" w:rsidRPr="00411032" w:rsidRDefault="00301E4B" w:rsidP="00411032">
      <w:pPr>
        <w:pStyle w:val="a4"/>
        <w:numPr>
          <w:ilvl w:val="0"/>
          <w:numId w:val="2"/>
        </w:numPr>
        <w:tabs>
          <w:tab w:val="left" w:pos="1134"/>
        </w:tabs>
        <w:ind w:left="851" w:right="17" w:hanging="425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11032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ประกาศกระทรวงศึกษาธิการ เรื่อง มาตรฐานหลักสูตร ระดับปริญญาตรี พ.ศ.</w:t>
      </w:r>
      <w:r w:rsidRPr="00411032">
        <w:rPr>
          <w:rFonts w:ascii="TH SarabunPSK" w:hAnsi="TH SarabunPSK" w:cs="TH SarabunPSK"/>
          <w:color w:val="000000" w:themeColor="text1"/>
          <w:sz w:val="36"/>
          <w:szCs w:val="36"/>
        </w:rPr>
        <w:t xml:space="preserve">2558  </w:t>
      </w:r>
    </w:p>
    <w:p w:rsidR="00301E4B" w:rsidRPr="00411032" w:rsidRDefault="00301E4B" w:rsidP="00411032">
      <w:pPr>
        <w:pStyle w:val="a4"/>
        <w:numPr>
          <w:ilvl w:val="0"/>
          <w:numId w:val="2"/>
        </w:numPr>
        <w:tabs>
          <w:tab w:val="left" w:pos="1134"/>
        </w:tabs>
        <w:ind w:left="851" w:right="17" w:hanging="425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11032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ประกาศกระทรวงศึกษาธิการ เรื่อง มาตรฐานหลักสูตร ระดับบัณฑิตศึกษา พ.ศ.</w:t>
      </w:r>
      <w:r w:rsidRPr="00411032">
        <w:rPr>
          <w:rFonts w:ascii="TH SarabunPSK" w:hAnsi="TH SarabunPSK" w:cs="TH SarabunPSK"/>
          <w:color w:val="000000" w:themeColor="text1"/>
          <w:sz w:val="36"/>
          <w:szCs w:val="36"/>
        </w:rPr>
        <w:t xml:space="preserve">2558  </w:t>
      </w:r>
      <w:bookmarkStart w:id="0" w:name="_GoBack"/>
      <w:bookmarkEnd w:id="0"/>
    </w:p>
    <w:p w:rsidR="00E33B1C" w:rsidRDefault="00301E4B" w:rsidP="00934409">
      <w:pPr>
        <w:pStyle w:val="a4"/>
        <w:numPr>
          <w:ilvl w:val="0"/>
          <w:numId w:val="2"/>
        </w:numPr>
        <w:tabs>
          <w:tab w:val="left" w:pos="1134"/>
        </w:tabs>
        <w:ind w:left="851" w:right="17" w:hanging="425"/>
        <w:jc w:val="thaiDistribute"/>
      </w:pPr>
      <w:r w:rsidRPr="00934409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ประกาศกระทรวงศึกษาธิการ เรื่อง แนวทางการบริหารเกณฑ์มาตรฐานหลักสูตร ระดับอุดมศึกษา พ.ศ.</w:t>
      </w:r>
      <w:r w:rsidRPr="00934409">
        <w:rPr>
          <w:rFonts w:ascii="TH SarabunPSK" w:hAnsi="TH SarabunPSK" w:cs="TH SarabunPSK"/>
          <w:color w:val="000000" w:themeColor="text1"/>
          <w:sz w:val="36"/>
          <w:szCs w:val="36"/>
        </w:rPr>
        <w:t>2558</w:t>
      </w:r>
    </w:p>
    <w:p w:rsidR="00C05A1A" w:rsidRPr="00C05A1A" w:rsidRDefault="00C05A1A" w:rsidP="00C05A1A">
      <w:pPr>
        <w:tabs>
          <w:tab w:val="left" w:pos="1134"/>
        </w:tabs>
        <w:ind w:right="17"/>
        <w:jc w:val="thaiDistribute"/>
        <w:rPr>
          <w:rFonts w:hint="cs"/>
          <w:sz w:val="48"/>
          <w:szCs w:val="48"/>
          <w:cs/>
        </w:rPr>
      </w:pPr>
      <w:r w:rsidRPr="00C05A1A">
        <w:rPr>
          <w:sz w:val="48"/>
          <w:szCs w:val="48"/>
          <w:highlight w:val="yellow"/>
        </w:rPr>
        <w:t>**</w:t>
      </w:r>
      <w:r w:rsidRPr="00C05A1A">
        <w:rPr>
          <w:rFonts w:hint="cs"/>
          <w:sz w:val="48"/>
          <w:szCs w:val="48"/>
          <w:highlight w:val="yellow"/>
          <w:cs/>
        </w:rPr>
        <w:t>หากมีข้อสงสัยกรุณา ติดต่องานส่งเสริมวิชาการ เบอร์ภายใน 2250 *</w:t>
      </w:r>
      <w:r w:rsidR="009260F7" w:rsidRPr="009260F7">
        <w:rPr>
          <w:rFonts w:hint="cs"/>
          <w:sz w:val="48"/>
          <w:szCs w:val="48"/>
          <w:highlight w:val="yellow"/>
          <w:cs/>
        </w:rPr>
        <w:t>*</w:t>
      </w:r>
    </w:p>
    <w:sectPr w:rsidR="00C05A1A" w:rsidRPr="00C05A1A" w:rsidSect="00C05A1A">
      <w:pgSz w:w="11906" w:h="16838"/>
      <w:pgMar w:top="284" w:right="1016" w:bottom="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06E8"/>
    <w:multiLevelType w:val="hybridMultilevel"/>
    <w:tmpl w:val="34C2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4671"/>
    <w:multiLevelType w:val="hybridMultilevel"/>
    <w:tmpl w:val="384285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61"/>
    <w:rsid w:val="00301E4B"/>
    <w:rsid w:val="00411032"/>
    <w:rsid w:val="004B2126"/>
    <w:rsid w:val="00746729"/>
    <w:rsid w:val="007C45EC"/>
    <w:rsid w:val="009260F7"/>
    <w:rsid w:val="00934409"/>
    <w:rsid w:val="00954ACC"/>
    <w:rsid w:val="00A17C03"/>
    <w:rsid w:val="00B5421E"/>
    <w:rsid w:val="00BD5961"/>
    <w:rsid w:val="00C05A1A"/>
    <w:rsid w:val="00D216C6"/>
    <w:rsid w:val="00E15F6C"/>
    <w:rsid w:val="00E33B1C"/>
    <w:rsid w:val="00EB2A80"/>
    <w:rsid w:val="00F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02CBB-B3CF-46EC-B153-53AC916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61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BD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E4B"/>
    <w:pPr>
      <w:ind w:left="720"/>
      <w:contextualSpacing/>
    </w:pPr>
    <w:rPr>
      <w:rFonts w:ascii="Times New Roman" w:eastAsia="SimSu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Nidzy</cp:lastModifiedBy>
  <cp:revision>14</cp:revision>
  <dcterms:created xsi:type="dcterms:W3CDTF">2015-09-08T08:01:00Z</dcterms:created>
  <dcterms:modified xsi:type="dcterms:W3CDTF">2020-07-24T07:21:00Z</dcterms:modified>
</cp:coreProperties>
</file>