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6597" w14:textId="77777777" w:rsidR="000960E4" w:rsidRPr="008805FB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D5218FB" w14:textId="67E2285F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แผนพัฒนาคุณภาพจากผลการประเมินคุณภาพการศึกษาภายใน</w:t>
      </w:r>
    </w:p>
    <w:p w14:paraId="6A33B86C" w14:textId="77777777" w:rsidR="008E44C3" w:rsidRPr="008805FB" w:rsidRDefault="008E44C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FC7483A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B2AACB0" w14:textId="5C1487C6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บริหารธุรกิจและศิลปศาสตร์</w:t>
      </w:r>
    </w:p>
    <w:p w14:paraId="0F2FD10E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73B5E4" w14:textId="41D9CAB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</w:t>
      </w:r>
      <w:r w:rsidR="00C567D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ีราชมงคลล้านนา   ปีการศึกษา 256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14:paraId="4A15C152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A64A4B" w14:textId="77777777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7D017A" w14:textId="77777777" w:rsidR="00BA1D02" w:rsidRPr="008805FB" w:rsidRDefault="00BA1D02" w:rsidP="00BA1D02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BAE842D" w14:textId="7855ACE2" w:rsidR="00BA1D02" w:rsidRPr="008805FB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รายงานข้อมูล ณ วันที่</w:t>
      </w:r>
      <w:r w:rsidR="0076489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</w:t>
      </w:r>
    </w:p>
    <w:p w14:paraId="7111B0E6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EBC5FD0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2BB49CEF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AF545A7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3E7E06C9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03D7352D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721F9EE4" w14:textId="77777777" w:rsidR="00BA1D02" w:rsidRPr="008805FB" w:rsidRDefault="00BA1D02" w:rsidP="00BA1D02">
      <w:pPr>
        <w:rPr>
          <w:rFonts w:ascii="TH SarabunPSK" w:hAnsi="TH SarabunPSK" w:cs="TH SarabunPSK"/>
          <w:color w:val="000000" w:themeColor="text1"/>
          <w:cs/>
        </w:rPr>
      </w:pPr>
    </w:p>
    <w:p w14:paraId="421F7CBA" w14:textId="59B3AC1B" w:rsidR="00BA1D02" w:rsidRPr="008805FB" w:rsidRDefault="00BA1D02" w:rsidP="00BA1D02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…………………..…………………..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</w:t>
      </w:r>
      <w:r w:rsidR="008805FB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........................</w:t>
      </w:r>
      <w:r w:rsidRPr="008805FB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.......................................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4D00B4A0" w14:textId="36A22AA4" w:rsidR="00BA1D02" w:rsidRPr="008805FB" w:rsidRDefault="00BA1D02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            </w:t>
      </w:r>
      <w:r w:rsidR="008E44C3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          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)                           </w:t>
      </w:r>
      <w:r w:rsidR="00556D1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8805F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(</w:t>
      </w:r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ผู้ช่วยศาสตราจารย์</w:t>
      </w:r>
      <w:proofErr w:type="spellStart"/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นิศ</w:t>
      </w:r>
      <w:proofErr w:type="spellEnd"/>
      <w:r w:rsidR="00C567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  จันทร์เจริญสุข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2F1E3BC9" w14:textId="324BA2BA" w:rsidR="00BA1D02" w:rsidRPr="008805FB" w:rsidRDefault="008E44C3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                                                               </w:t>
      </w:r>
      <w:r w:rsidR="008805F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</w:t>
      </w:r>
      <w:r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คณบดี</w:t>
      </w:r>
      <w:r w:rsidR="008805FB" w:rsidRPr="008805F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คณะบริหารธุรกิจและศิลปศาสตร์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218"/>
        <w:gridCol w:w="780"/>
        <w:gridCol w:w="3539"/>
        <w:gridCol w:w="3120"/>
        <w:gridCol w:w="1134"/>
        <w:gridCol w:w="994"/>
        <w:gridCol w:w="2228"/>
        <w:gridCol w:w="1115"/>
      </w:tblGrid>
      <w:tr w:rsidR="000200FB" w:rsidRPr="00611185" w14:paraId="261D6313" w14:textId="06A5E29A" w:rsidTr="00735627">
        <w:trPr>
          <w:tblHeader/>
        </w:trPr>
        <w:tc>
          <w:tcPr>
            <w:tcW w:w="453" w:type="pct"/>
            <w:vMerge w:val="restart"/>
            <w:shd w:val="clear" w:color="auto" w:fill="DAEEF3" w:themeFill="accent5" w:themeFillTint="33"/>
            <w:vAlign w:val="center"/>
          </w:tcPr>
          <w:p w14:paraId="49F71334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1D76A3AD" w14:textId="26A88224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643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0E49642F" w14:textId="72FB424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61</w:t>
            </w:r>
          </w:p>
        </w:tc>
        <w:tc>
          <w:tcPr>
            <w:tcW w:w="1139" w:type="pct"/>
            <w:vMerge w:val="restart"/>
            <w:shd w:val="clear" w:color="auto" w:fill="DAEEF3" w:themeFill="accent5" w:themeFillTint="33"/>
            <w:vAlign w:val="center"/>
          </w:tcPr>
          <w:p w14:paraId="177B8670" w14:textId="77777777" w:rsidR="005D3E6D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14:paraId="6AC18037" w14:textId="213208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ปีการศึกษา 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</w:p>
          <w:p w14:paraId="30951027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 w:val="restart"/>
            <w:shd w:val="clear" w:color="auto" w:fill="DAEEF3" w:themeFill="accent5" w:themeFillTint="33"/>
            <w:vAlign w:val="center"/>
          </w:tcPr>
          <w:p w14:paraId="3B6504C1" w14:textId="77777777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ข้อเสนอแนะเพื่อการพัฒนา/</w:t>
            </w:r>
          </w:p>
          <w:p w14:paraId="39D0A07E" w14:textId="70385014" w:rsidR="000200FB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76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1998108" w14:textId="13A9CAFB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ในปีการศึกษา 2562</w:t>
            </w:r>
          </w:p>
        </w:tc>
        <w:tc>
          <w:tcPr>
            <w:tcW w:w="1761" w:type="pct"/>
            <w:gridSpan w:val="4"/>
            <w:shd w:val="clear" w:color="auto" w:fill="DAEEF3" w:themeFill="accent5" w:themeFillTint="33"/>
            <w:vAlign w:val="center"/>
          </w:tcPr>
          <w:p w14:paraId="0ABDAB09" w14:textId="77777777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449992E0" w14:textId="36478F29" w:rsidR="000200FB" w:rsidRPr="00611185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</w:t>
            </w:r>
          </w:p>
        </w:tc>
      </w:tr>
      <w:tr w:rsidR="005D3E6D" w:rsidRPr="00611185" w14:paraId="7053C2A4" w14:textId="168D8916" w:rsidTr="00735627">
        <w:trPr>
          <w:trHeight w:val="100"/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EDC7C92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vMerge/>
            <w:shd w:val="clear" w:color="auto" w:fill="DAEEF3" w:themeFill="accent5" w:themeFillTint="33"/>
            <w:vAlign w:val="center"/>
          </w:tcPr>
          <w:p w14:paraId="0A0ADE4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5DFDCDE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6CD16378" w14:textId="2076DB09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pct"/>
            <w:gridSpan w:val="2"/>
            <w:shd w:val="clear" w:color="auto" w:fill="DAEEF3" w:themeFill="accent5" w:themeFillTint="33"/>
            <w:vAlign w:val="center"/>
          </w:tcPr>
          <w:p w14:paraId="433556E7" w14:textId="1F751EB3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 2562</w:t>
            </w:r>
          </w:p>
        </w:tc>
        <w:tc>
          <w:tcPr>
            <w:tcW w:w="717" w:type="pct"/>
            <w:vMerge w:val="restart"/>
            <w:shd w:val="clear" w:color="auto" w:fill="DAEEF3" w:themeFill="accent5" w:themeFillTint="33"/>
            <w:vAlign w:val="center"/>
          </w:tcPr>
          <w:p w14:paraId="318E9BAB" w14:textId="410F5988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59" w:type="pct"/>
            <w:vMerge w:val="restart"/>
            <w:shd w:val="clear" w:color="auto" w:fill="DAEEF3" w:themeFill="accent5" w:themeFillTint="33"/>
            <w:vAlign w:val="center"/>
          </w:tcPr>
          <w:p w14:paraId="09F5335F" w14:textId="2C79F88F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</w:tr>
      <w:tr w:rsidR="005D3E6D" w:rsidRPr="00611185" w14:paraId="44115606" w14:textId="3E0A735B" w:rsidTr="00735627">
        <w:trPr>
          <w:tblHeader/>
        </w:trPr>
        <w:tc>
          <w:tcPr>
            <w:tcW w:w="453" w:type="pct"/>
            <w:vMerge/>
            <w:shd w:val="clear" w:color="auto" w:fill="DAEEF3" w:themeFill="accent5" w:themeFillTint="33"/>
            <w:vAlign w:val="center"/>
          </w:tcPr>
          <w:p w14:paraId="77E8300D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AEEF3" w:themeFill="accent5" w:themeFillTint="33"/>
            <w:vAlign w:val="center"/>
          </w:tcPr>
          <w:p w14:paraId="14DEF1A9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2188482E" w14:textId="47E99046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251" w:type="pct"/>
            <w:shd w:val="clear" w:color="auto" w:fill="DAEEF3" w:themeFill="accent5" w:themeFillTint="33"/>
            <w:vAlign w:val="center"/>
          </w:tcPr>
          <w:p w14:paraId="0445BE18" w14:textId="590CDF58" w:rsidR="005D3E6D" w:rsidRPr="00611185" w:rsidRDefault="005D3E6D" w:rsidP="009E44FB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139" w:type="pct"/>
            <w:vMerge/>
            <w:shd w:val="clear" w:color="auto" w:fill="DAEEF3" w:themeFill="accent5" w:themeFillTint="33"/>
            <w:vAlign w:val="center"/>
          </w:tcPr>
          <w:p w14:paraId="029A46BC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  <w:vMerge/>
            <w:shd w:val="clear" w:color="auto" w:fill="DAEEF3" w:themeFill="accent5" w:themeFillTint="33"/>
          </w:tcPr>
          <w:p w14:paraId="73984D9F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DAEEF3" w:themeFill="accent5" w:themeFillTint="33"/>
            <w:vAlign w:val="center"/>
          </w:tcPr>
          <w:p w14:paraId="1D524FF6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73F8283A" w14:textId="79D248B6" w:rsidR="005D3E6D" w:rsidRPr="00611185" w:rsidRDefault="005D3E6D" w:rsidP="0051256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2564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</w:tcPr>
          <w:p w14:paraId="122C2EF0" w14:textId="133C5EBD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717" w:type="pct"/>
            <w:vMerge/>
            <w:shd w:val="clear" w:color="auto" w:fill="DAEEF3" w:themeFill="accent5" w:themeFillTint="33"/>
            <w:vAlign w:val="center"/>
          </w:tcPr>
          <w:p w14:paraId="051AF073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vMerge/>
            <w:shd w:val="clear" w:color="auto" w:fill="DAEEF3" w:themeFill="accent5" w:themeFillTint="33"/>
            <w:vAlign w:val="center"/>
          </w:tcPr>
          <w:p w14:paraId="5A08E96A" w14:textId="77777777" w:rsidR="005D3E6D" w:rsidRPr="00611185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32A85" w:rsidRPr="00611185" w14:paraId="5FC67A0B" w14:textId="77777777" w:rsidTr="00735627"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14:paraId="34133434" w14:textId="4E796C50" w:rsidR="00832A85" w:rsidRPr="00611185" w:rsidRDefault="00832A85" w:rsidP="00832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1 การผลิตบัณฑิต</w:t>
            </w:r>
          </w:p>
        </w:tc>
      </w:tr>
      <w:tr w:rsidR="000D6139" w:rsidRPr="00611185" w14:paraId="32FB1258" w14:textId="1B7A09EE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70D16FF" w14:textId="77777777" w:rsidR="00735627" w:rsidRDefault="000D6139" w:rsidP="000D613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1.1 </w:t>
            </w:r>
          </w:p>
          <w:p w14:paraId="7DD754C0" w14:textId="4FDE87D0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392" w:type="pct"/>
          </w:tcPr>
          <w:p w14:paraId="44885E8B" w14:textId="7C95035B" w:rsidR="000D6139" w:rsidRPr="00A67A46" w:rsidRDefault="000D6139" w:rsidP="000D613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17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  <w:p w14:paraId="64D1E0E6" w14:textId="77777777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62ADC46C" w14:textId="6FB63419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47</w:t>
            </w:r>
          </w:p>
        </w:tc>
        <w:tc>
          <w:tcPr>
            <w:tcW w:w="1139" w:type="pct"/>
          </w:tcPr>
          <w:p w14:paraId="6D914749" w14:textId="7F3A90EE" w:rsidR="000D6139" w:rsidRPr="005D3E6D" w:rsidRDefault="000D6139" w:rsidP="000D6139">
            <w:pPr>
              <w:tabs>
                <w:tab w:val="left" w:pos="606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คณะฯ ควรให้ความสำคัญในการส่งเสริมและควบคุมกำกับให้อาจารย์ผู้รับผิดชอบหลักสูตรทุกหลักสูตรตรวจสอบคุณสมบัติให้เป็นไปตามเกณฑ์มาตรฐาน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พ.ศ.2558 ตลอดปีการศึกษา และรายงานผลทุกภาคการศึกษาโดยเฉพาะเรื่องการจัดทำผลงานวิชาการที่ต้องมีการเผยแพร่ทั้งจำนวนและระยะเวลาตามเกณฑ์มาตรฐานที่กำหนด และกำหนดให้แต่ละหลักสูตรมีการประสานความร่วมมือในทุกเขตพื้นที่ที่เปิดสอนในหลักสูตรเดียวกันมีการดำเนินการให้เป็นเป้าหมายและเกณฑ์มาตรฐานของการประกันคุณภาพระดับหลักสูตรและรักษาค่าระดับคะแนนให้เป็นไปตามเป้าหมายที่คณะกำหนด</w:t>
            </w:r>
          </w:p>
        </w:tc>
        <w:tc>
          <w:tcPr>
            <w:tcW w:w="1004" w:type="pct"/>
          </w:tcPr>
          <w:p w14:paraId="1DC28658" w14:textId="1576EF17" w:rsidR="000D6139" w:rsidRDefault="000D6139" w:rsidP="000D6139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ฝ่ายวิชาการฯ</w:t>
            </w:r>
          </w:p>
        </w:tc>
        <w:tc>
          <w:tcPr>
            <w:tcW w:w="365" w:type="pct"/>
            <w:shd w:val="clear" w:color="auto" w:fill="auto"/>
          </w:tcPr>
          <w:p w14:paraId="2E1F2E14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D3774E0" w14:textId="42435065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58F552BF" w14:textId="59C1CA73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7AF5FE3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4D622942" w14:textId="0C48BFE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2E5D4919" w14:textId="04E5ADFD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392" w:type="pct"/>
          </w:tcPr>
          <w:p w14:paraId="3E9FC9D8" w14:textId="12B899E9" w:rsidR="000D6139" w:rsidRPr="00AF2471" w:rsidRDefault="000D6139" w:rsidP="000D6139">
            <w:pPr>
              <w:ind w:hanging="16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63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367</m:t>
                    </m:r>
                  </m:den>
                </m:f>
              </m:oMath>
            </m:oMathPara>
          </w:p>
          <w:p w14:paraId="130F4B06" w14:textId="77777777" w:rsidR="000D6139" w:rsidRPr="00E52F88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5DA17371" w14:textId="1AC000D5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17.30</w:t>
            </w:r>
          </w:p>
        </w:tc>
        <w:tc>
          <w:tcPr>
            <w:tcW w:w="251" w:type="pct"/>
          </w:tcPr>
          <w:p w14:paraId="15D6A433" w14:textId="31EC967F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2.16</w:t>
            </w:r>
          </w:p>
        </w:tc>
        <w:tc>
          <w:tcPr>
            <w:tcW w:w="1139" w:type="pct"/>
            <w:vMerge w:val="restart"/>
          </w:tcPr>
          <w:p w14:paraId="3DB50AE5" w14:textId="38E05484" w:rsidR="000D6139" w:rsidRDefault="000D6139" w:rsidP="000D6139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มีนโยบายในการส่งเสริมและสนับสนุนให้อาจารย์ในคณะทุกคนได้พัฒนาตนเองโดยมีแผนพัฒนาตนเองที่คณะให้ความเห็นชอบทั้งคุณวุฒิ ตำแหน่งทางวิชาการ และผลงานวิชาการ รวมถึงการให้มีคณะกรรมการบริหารและพัฒนาบุคลากรที่คณะแต่งตั้งทำหน้าที่ควบคุม กำกับให้เป็นไปตามแผนที่กำหนดอย่างเป็นระบบ โดยเฉพาะอาจารย์ที่มี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คุณวุฒิปริญญาตรีไปศึกษาต่อหรือทำผลงานวิชาการ</w:t>
            </w:r>
          </w:p>
        </w:tc>
        <w:tc>
          <w:tcPr>
            <w:tcW w:w="1004" w:type="pct"/>
          </w:tcPr>
          <w:p w14:paraId="0EBEEFFE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ฝ่ายบริหารฯ/งานบุคลากร</w:t>
            </w:r>
          </w:p>
          <w:p w14:paraId="4E09A450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466FFF8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A7D1201" w14:textId="366ECC84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1B2880EA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4FEDCD9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3D09489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7DAFD88C" w14:textId="486E1EF3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5AB9C6DC" w14:textId="7DDFEE5B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1.3 อาจารย์ประจำคณะที่ดำรง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ตำแหน่งทางวิชาการ</w:t>
            </w:r>
          </w:p>
        </w:tc>
        <w:tc>
          <w:tcPr>
            <w:tcW w:w="392" w:type="pct"/>
          </w:tcPr>
          <w:p w14:paraId="2A55B4E5" w14:textId="0B279AA3" w:rsidR="000D6139" w:rsidRPr="00AF2471" w:rsidRDefault="000D6139" w:rsidP="000D613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56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367</m:t>
                    </m:r>
                  </m:den>
                </m:f>
              </m:oMath>
            </m:oMathPara>
          </w:p>
          <w:p w14:paraId="35097B40" w14:textId="77777777" w:rsidR="000D6139" w:rsidRPr="00E52F88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5D43B85" w14:textId="7051909C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15.40</w:t>
            </w:r>
          </w:p>
        </w:tc>
        <w:tc>
          <w:tcPr>
            <w:tcW w:w="251" w:type="pct"/>
          </w:tcPr>
          <w:p w14:paraId="39FC0986" w14:textId="75054273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1.28</w:t>
            </w:r>
          </w:p>
        </w:tc>
        <w:tc>
          <w:tcPr>
            <w:tcW w:w="1139" w:type="pct"/>
            <w:vMerge/>
          </w:tcPr>
          <w:p w14:paraId="0B64913D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0D110293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ฝ่ายบริหารฯ/งานบุคลากร</w:t>
            </w:r>
          </w:p>
          <w:p w14:paraId="6731648A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009EC3E7" w14:textId="0211D118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65CE16A2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2C9E56DE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E9C526A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0D75032B" w14:textId="5BAA100A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1898EA12" w14:textId="1F8407DA" w:rsidR="000D6139" w:rsidRPr="00611185" w:rsidRDefault="000D6139" w:rsidP="000D613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1.4 จำนวนนักศึกษาเต็มเวลาเทียบเท่าต่อจำนวนอาจารย์ประจำ</w:t>
            </w:r>
          </w:p>
        </w:tc>
        <w:tc>
          <w:tcPr>
            <w:tcW w:w="392" w:type="pct"/>
          </w:tcPr>
          <w:p w14:paraId="6DBB9594" w14:textId="7B5E02DB" w:rsidR="000D6139" w:rsidRPr="00AF2471" w:rsidRDefault="000D6139" w:rsidP="000D613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07676BFA" w14:textId="77777777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25A61523" w14:textId="057C73CF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11D2DDF0" w14:textId="111713AA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1004" w:type="pct"/>
          </w:tcPr>
          <w:p w14:paraId="609C6930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ฝ่ายวิชาการฯ</w:t>
            </w:r>
          </w:p>
          <w:p w14:paraId="0CB1A6D8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0C6C4A33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316745FE" w14:textId="008F46FC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A328F72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DFCCDEB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5AB89022" w14:textId="08A5245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73857E80" w14:textId="211F4D2C" w:rsidR="000D6139" w:rsidRPr="00611185" w:rsidRDefault="000D6139" w:rsidP="000D613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1.5 การบริการนักศึกษาระดับปริญญาตรี</w:t>
            </w:r>
          </w:p>
        </w:tc>
        <w:tc>
          <w:tcPr>
            <w:tcW w:w="392" w:type="pct"/>
          </w:tcPr>
          <w:p w14:paraId="2EF82644" w14:textId="77777777" w:rsidR="000D6139" w:rsidRDefault="000D6139" w:rsidP="000D6139">
            <w:pPr>
              <w:ind w:right="-189" w:hanging="26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</w:p>
          <w:p w14:paraId="1B8519B1" w14:textId="46686BB0" w:rsidR="000D6139" w:rsidRDefault="000D6139" w:rsidP="000D6139">
            <w:pPr>
              <w:ind w:right="-189" w:hanging="168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,2,3,4,5,6</w:t>
            </w:r>
          </w:p>
        </w:tc>
        <w:tc>
          <w:tcPr>
            <w:tcW w:w="251" w:type="pct"/>
          </w:tcPr>
          <w:p w14:paraId="5C37615B" w14:textId="7846E9AA" w:rsidR="000D6139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</w:tcPr>
          <w:p w14:paraId="76C0B1A4" w14:textId="77777777" w:rsidR="000D6139" w:rsidRDefault="000D6139" w:rsidP="000D613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3. 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มีการวิเคราะห์ผลการประเมินการคุณภาพของการจัดกิจกรรมและการให้บริการโดยเปรียบเทียบกับปีการประเมินที่ผ่านมากับปีปัจจุบัน สะท้อนกลับข้อมูลเพื่อการปรับปรุงพัฒนาในปีต่อไปให้ผลการประเมินสูงขึ้นหรือเป็นไปตามความคาดหวังของนักศึกษา รวมถึงการให้ข้อมูลและความรู้ที่เป็นประโยชน์กับศิษย์เก่า ควรให้มีความหลากหลายสอดคล้องกับวิชาชีพและความต้องการของศิษย์เก่า</w:t>
            </w:r>
          </w:p>
          <w:p w14:paraId="4CA3DB6F" w14:textId="77777777" w:rsidR="000D6139" w:rsidRDefault="000D6139" w:rsidP="000D6139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726EBA2" w14:textId="65BADC57" w:rsidR="00735627" w:rsidRDefault="00735627" w:rsidP="000D6139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6B7C4195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ฝ่ายวิชาการ/งานกิจการนักศึกษา</w:t>
            </w:r>
          </w:p>
          <w:p w14:paraId="235661A4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4CBFEFC6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A5E53AC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EF76F4A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4B7A7E3E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7EAEE712" w14:textId="462AC2CC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0DC20941" w14:textId="75D37433" w:rsidR="000D6139" w:rsidRPr="00950AA8" w:rsidRDefault="000D6139" w:rsidP="000D613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1.6 กิจกรรม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นักศึกษาระดับปริญญาตรี</w:t>
            </w:r>
          </w:p>
        </w:tc>
        <w:tc>
          <w:tcPr>
            <w:tcW w:w="392" w:type="pct"/>
          </w:tcPr>
          <w:p w14:paraId="2C3A0240" w14:textId="44F6C0C5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51" w:type="pct"/>
          </w:tcPr>
          <w:p w14:paraId="48750C98" w14:textId="00A07251" w:rsidR="000D6139" w:rsidRPr="00611185" w:rsidRDefault="000D6139" w:rsidP="000D6139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9" w:type="pct"/>
          </w:tcPr>
          <w:p w14:paraId="6712CAC0" w14:textId="42CCFEB8" w:rsidR="000D6139" w:rsidRDefault="000D6139" w:rsidP="000D6139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 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ควรสะท้อนผลการประเมินความสำเร็จตามวัตถุประสงค์ของแผนพัฒนานักศึกษา และการจัดโครงการ/กิจกรรม เพื่อ</w:t>
            </w:r>
            <w:r w:rsidRPr="00C4663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ปรับปรุงแผน โครงการ/กิจกรรมในปีต่อไป โดยสรุปผลให้เห็นอย่างชัดเจน ครบถ้วนตามวงจรคุณภาพ</w:t>
            </w:r>
          </w:p>
        </w:tc>
        <w:tc>
          <w:tcPr>
            <w:tcW w:w="1004" w:type="pct"/>
          </w:tcPr>
          <w:p w14:paraId="6834CC58" w14:textId="77777777" w:rsidR="000D6139" w:rsidRDefault="000D6139" w:rsidP="000D613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ฝ่ายวิชาการ/งานกิจการนักศึกษา</w:t>
            </w:r>
          </w:p>
          <w:p w14:paraId="667E3D22" w14:textId="77777777" w:rsidR="000D6139" w:rsidRDefault="000D6139" w:rsidP="000D6139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14:paraId="23C28887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78FC564B" w14:textId="5913F13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00FB67A1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17CAEC3" w14:textId="77777777" w:rsidR="000D6139" w:rsidRPr="00611185" w:rsidRDefault="000D6139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D6139" w:rsidRPr="00611185" w14:paraId="0A6723C6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0B1D9EF0" w14:textId="3F8D6167" w:rsidR="000D6139" w:rsidRPr="00611185" w:rsidRDefault="000D6139" w:rsidP="000D613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2 การวิจัย</w:t>
            </w:r>
          </w:p>
        </w:tc>
      </w:tr>
      <w:tr w:rsidR="00735627" w:rsidRPr="00611185" w14:paraId="4048C226" w14:textId="53EA3E56" w:rsidTr="00735627">
        <w:trPr>
          <w:trHeight w:val="1581"/>
        </w:trPr>
        <w:tc>
          <w:tcPr>
            <w:tcW w:w="453" w:type="pct"/>
            <w:shd w:val="clear" w:color="auto" w:fill="auto"/>
          </w:tcPr>
          <w:p w14:paraId="5BA5078E" w14:textId="77777777" w:rsidR="00735627" w:rsidRDefault="00735627" w:rsidP="000D613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  <w:p w14:paraId="7A8B4415" w14:textId="0123F61B" w:rsidR="00735627" w:rsidRPr="00611185" w:rsidRDefault="00735627" w:rsidP="000D6139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03484780" w14:textId="77777777" w:rsidR="00735627" w:rsidRDefault="00735627" w:rsidP="000D6139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3A024F9B" w14:textId="2EF8D277" w:rsidR="00735627" w:rsidRPr="00611185" w:rsidRDefault="00735627" w:rsidP="000D6139">
            <w:pPr>
              <w:ind w:left="-19" w:right="-109" w:hanging="8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,2,3,4,5,6</w:t>
            </w:r>
          </w:p>
        </w:tc>
        <w:tc>
          <w:tcPr>
            <w:tcW w:w="251" w:type="pct"/>
          </w:tcPr>
          <w:p w14:paraId="05B4BCD0" w14:textId="611A36A6" w:rsidR="00735627" w:rsidRPr="008C7CCE" w:rsidRDefault="00735627" w:rsidP="000D613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  <w:vMerge w:val="restart"/>
          </w:tcPr>
          <w:p w14:paraId="4D54BF7F" w14:textId="77777777" w:rsidR="00735627" w:rsidRPr="0077483D" w:rsidRDefault="00735627" w:rsidP="000D6139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748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แนวทางเสริมจุดแข็ง</w:t>
            </w:r>
          </w:p>
          <w:p w14:paraId="47433F22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ควรผลักดันให้อาจารย์ได้พัฒนาผลงานวิชาการทั้งด้านหนังสือ ตำรา ผลงานวิจัย ให้ได้มาตรฐานตามเกณฑ์การขอตำแหน่งทางวิชาการ มีการเผยแพร่ในฐานข้อมูลที่มี 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impact factor 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วมทั้งการพัฒนางานวิจัยให้สามารถตอบโจทย์ความต้องการขององค์กรภายนอกเพื่อให้ได้รับเงินทุนจากภายนอกมากขึ้น</w:t>
            </w:r>
          </w:p>
          <w:p w14:paraId="2A48C952" w14:textId="77777777" w:rsidR="00735627" w:rsidRPr="00287B1C" w:rsidRDefault="00735627" w:rsidP="000D6139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4A023498" w14:textId="66553028" w:rsidR="00735627" w:rsidRPr="00287B1C" w:rsidRDefault="00735627" w:rsidP="000D6139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</w:t>
            </w:r>
          </w:p>
        </w:tc>
        <w:tc>
          <w:tcPr>
            <w:tcW w:w="365" w:type="pct"/>
            <w:shd w:val="clear" w:color="auto" w:fill="auto"/>
          </w:tcPr>
          <w:p w14:paraId="5379935D" w14:textId="77777777" w:rsidR="00735627" w:rsidRPr="00611185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tcBorders>
              <w:right w:val="single" w:sz="4" w:space="0" w:color="auto"/>
            </w:tcBorders>
            <w:shd w:val="clear" w:color="auto" w:fill="auto"/>
          </w:tcPr>
          <w:p w14:paraId="7A172CCD" w14:textId="0EB9C267" w:rsidR="00735627" w:rsidRPr="00611185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295EAF61" w14:textId="60D4FF5B" w:rsidR="00735627" w:rsidRPr="00611185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61097EF" w14:textId="77777777" w:rsidR="00735627" w:rsidRPr="00611185" w:rsidRDefault="00735627" w:rsidP="000D613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7156D011" w14:textId="594DD821" w:rsidTr="009C32C2">
        <w:trPr>
          <w:trHeight w:val="2113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14:paraId="57467F09" w14:textId="797400A2" w:rsidR="00735627" w:rsidRPr="00611185" w:rsidRDefault="00735627" w:rsidP="007356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2.2 เงินสนับสนุนงานวิจัยและงานสร้างสรรค์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03EAB21E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07044E82" w14:textId="5875D4CB" w:rsidR="00735627" w:rsidRDefault="00735627" w:rsidP="00735627">
            <w:pPr>
              <w:ind w:right="-192" w:hanging="16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52,709.50</w:t>
            </w:r>
          </w:p>
          <w:p w14:paraId="07BF9E5D" w14:textId="4541C3E0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18F69614" w14:textId="43E60C08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20BFD2FA" w14:textId="77777777" w:rsidR="00735627" w:rsidRDefault="00735627" w:rsidP="00735627">
            <w:pPr>
              <w:ind w:left="-19" w:right="-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65,475.58</w:t>
            </w:r>
          </w:p>
          <w:p w14:paraId="68682115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</w:p>
          <w:p w14:paraId="51B91BD7" w14:textId="4DF91A05" w:rsidR="00735627" w:rsidRPr="00611185" w:rsidRDefault="00735627" w:rsidP="00735627">
            <w:pP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56DF852" w14:textId="2297F91A" w:rsidR="00735627" w:rsidRPr="008C7CCE" w:rsidRDefault="00735627" w:rsidP="00735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9" w:type="pct"/>
            <w:vMerge/>
          </w:tcPr>
          <w:p w14:paraId="140C4549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47AC71A4" w14:textId="36592266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ฝ่ายวิจัยฯ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14:paraId="2054AA17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55DD6E7E" w14:textId="543CF8BD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............บาท</w:t>
            </w:r>
          </w:p>
          <w:p w14:paraId="3BEC694B" w14:textId="36C52598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วิทย์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4D876F97" w14:textId="326CB2FF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...............บาท</w:t>
            </w:r>
          </w:p>
        </w:tc>
        <w:tc>
          <w:tcPr>
            <w:tcW w:w="3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D65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74345D7E" w14:textId="03770A38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114C7407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48376677" w14:textId="543C2399" w:rsidTr="009C32C2">
        <w:trPr>
          <w:trHeight w:val="7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802" w14:textId="7C60A20F" w:rsidR="00735627" w:rsidRPr="00611185" w:rsidRDefault="00735627" w:rsidP="007356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2.3 ผลงานทางวิชาการของ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อาจารย์ประจำและนักวิจัย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A5F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4701D1E6" w14:textId="46709D8C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15.51</w:t>
            </w:r>
          </w:p>
          <w:p w14:paraId="2BDE32B5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7EF7008E" w14:textId="34C555D9" w:rsidR="00735627" w:rsidRPr="00611185" w:rsidRDefault="00735627" w:rsidP="00735627">
            <w:pPr>
              <w:ind w:left="-19" w:right="-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21.96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4431" w14:textId="780C064B" w:rsidR="00735627" w:rsidRPr="008C7CCE" w:rsidRDefault="00735627" w:rsidP="007356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3.77</w:t>
            </w: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14:paraId="3DDBDD4F" w14:textId="77777777" w:rsidR="00735627" w:rsidRPr="00287B1C" w:rsidRDefault="00735627" w:rsidP="00735627">
            <w:pPr>
              <w:ind w:left="197" w:hanging="142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8F" w14:textId="14896ECF" w:rsidR="00735627" w:rsidRPr="00287B1C" w:rsidRDefault="00735627" w:rsidP="00735627">
            <w:pPr>
              <w:ind w:left="197" w:hanging="142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ฝ่ายวิจัยฯ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E9E1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133346FD" w14:textId="21C32D26" w:rsidR="00735627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</w:t>
            </w:r>
          </w:p>
          <w:p w14:paraId="3137211E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</w:p>
          <w:p w14:paraId="220AD2B5" w14:textId="7853E3AA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F1B" w14:textId="30C21770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111" w14:textId="08CFC9DC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51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56A4560A" w14:textId="77777777" w:rsidTr="00735627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0E03" w14:textId="0108235F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3 การบริการวิชาการ</w:t>
            </w:r>
          </w:p>
        </w:tc>
      </w:tr>
      <w:tr w:rsidR="00735627" w:rsidRPr="00611185" w14:paraId="583BCC80" w14:textId="70359E8E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72E5F9F3" w14:textId="6B0E7ECB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3.1 การบริการวิชาการแก่สังคม</w:t>
            </w:r>
          </w:p>
        </w:tc>
        <w:tc>
          <w:tcPr>
            <w:tcW w:w="392" w:type="pct"/>
            <w:vMerge w:val="restart"/>
          </w:tcPr>
          <w:p w14:paraId="164F3D6B" w14:textId="387B796A" w:rsidR="00735627" w:rsidRPr="00611185" w:rsidRDefault="00735627" w:rsidP="00735627">
            <w:pPr>
              <w:ind w:right="-192" w:hanging="1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AA447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251" w:type="pct"/>
            <w:vMerge w:val="restart"/>
          </w:tcPr>
          <w:p w14:paraId="78F3E113" w14:textId="48F565DD" w:rsidR="00735627" w:rsidRPr="00611185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9" w:type="pct"/>
          </w:tcPr>
          <w:p w14:paraId="614B541A" w14:textId="79D9C694" w:rsidR="00735627" w:rsidRPr="00287B1C" w:rsidRDefault="00735627" w:rsidP="00735627">
            <w:pPr>
              <w:ind w:hanging="31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ควรมีการกำหนดตัวบ่งชี้วัดความสำเร็จในระดับแผนให้ชัดเจน สำหรับประเมินความสำเร็จของการบริการวิชาการและนำผลการประเมินไปปรับปรุงแผนและพัฒนาการให้บริการวิชาการสังคมได้</w:t>
            </w:r>
          </w:p>
        </w:tc>
        <w:tc>
          <w:tcPr>
            <w:tcW w:w="1004" w:type="pct"/>
          </w:tcPr>
          <w:p w14:paraId="0758CB1F" w14:textId="504F82AB" w:rsidR="00735627" w:rsidRPr="00287B1C" w:rsidRDefault="00735627" w:rsidP="00735627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ฝ่ายวิจัยฯ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367E42A7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14:paraId="24CFD138" w14:textId="63DCDD01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7FF8C917" w14:textId="6B0EDB64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0790884F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13DA175B" w14:textId="1BDFD30D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1CAA4FB5" w14:textId="77777777" w:rsidR="00735627" w:rsidRPr="00611185" w:rsidRDefault="00735627" w:rsidP="007356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6751FDD4" w14:textId="77777777" w:rsidR="00735627" w:rsidRPr="00611185" w:rsidRDefault="00735627" w:rsidP="00735627">
            <w:pPr>
              <w:ind w:right="-192" w:hanging="1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4F8394D1" w14:textId="77777777" w:rsidR="00735627" w:rsidRPr="00611185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19991A3B" w14:textId="0C2F6A92" w:rsidR="00735627" w:rsidRPr="00512564" w:rsidRDefault="00735627" w:rsidP="00735627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ควรมีการจัดทำแผนบูรณาการบริการวิชาการกับงานวิจัย และการบรูรณาการงานบริการวิชาการกับการเรียนการสอนให้มากยิ่งขึ้นทั้งในเชิงปริมาณและคุณภาพ</w:t>
            </w:r>
          </w:p>
        </w:tc>
        <w:tc>
          <w:tcPr>
            <w:tcW w:w="1004" w:type="pct"/>
          </w:tcPr>
          <w:p w14:paraId="4CF9A9DD" w14:textId="1554C4D2" w:rsidR="00735627" w:rsidRPr="00287B1C" w:rsidRDefault="00735627" w:rsidP="00735627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ฝ่ายวิจัยฯ</w:t>
            </w:r>
          </w:p>
        </w:tc>
        <w:tc>
          <w:tcPr>
            <w:tcW w:w="365" w:type="pct"/>
            <w:vMerge/>
            <w:shd w:val="clear" w:color="auto" w:fill="auto"/>
          </w:tcPr>
          <w:p w14:paraId="1DF52DF5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61F0E053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7C8C343F" w14:textId="340378CD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66A825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17EDA0CC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573B45B2" w14:textId="07BEB498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4 การทำนุบำรุงศิลปะและวัฒนธรรม</w:t>
            </w:r>
          </w:p>
        </w:tc>
      </w:tr>
      <w:tr w:rsidR="00735627" w:rsidRPr="00611185" w14:paraId="67B21AD2" w14:textId="2B8E43B1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10A325CA" w14:textId="77777777" w:rsidR="00735627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 ระบบและกลไกการทำนุบำรุงศิลปะและวัฒนธรรม</w:t>
            </w:r>
          </w:p>
          <w:p w14:paraId="5A190406" w14:textId="72E32F86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92" w:type="pct"/>
            <w:vMerge w:val="restart"/>
          </w:tcPr>
          <w:p w14:paraId="590C29F3" w14:textId="7A312FBB" w:rsidR="00735627" w:rsidRPr="00611185" w:rsidRDefault="00735627" w:rsidP="00735627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1,</w:t>
            </w: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  <w:tc>
          <w:tcPr>
            <w:tcW w:w="251" w:type="pct"/>
            <w:vMerge w:val="restart"/>
          </w:tcPr>
          <w:p w14:paraId="42B23FBF" w14:textId="44354357" w:rsidR="00735627" w:rsidRPr="00611185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9" w:type="pct"/>
          </w:tcPr>
          <w:p w14:paraId="2B061268" w14:textId="23982348" w:rsidR="00735627" w:rsidRDefault="00735627" w:rsidP="00735627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การจัดทำแผนทำนุบำรุงศิลปะและวัฒนธรรม ควรมีการนำข้อเสนอแนะของปีการศึกษาที่ผ่านมา มาทำการปรับปรุงและแสดงความเชื่อมโยงให้เห็นชัดเจนและเป็นรูปธรรม</w:t>
            </w:r>
          </w:p>
        </w:tc>
        <w:tc>
          <w:tcPr>
            <w:tcW w:w="1004" w:type="pct"/>
          </w:tcPr>
          <w:p w14:paraId="0CCFE9C2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ฝ่ายวิชาการ/งานกิจการนักศึกษา</w:t>
            </w:r>
          </w:p>
          <w:p w14:paraId="27455BF4" w14:textId="77777777" w:rsidR="00735627" w:rsidRDefault="00735627" w:rsidP="00735627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14:paraId="0388166D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14:paraId="16D103A1" w14:textId="69F1E5FE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5CAA6561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7F67396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73183794" w14:textId="04825784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16602EF7" w14:textId="77777777" w:rsidR="00735627" w:rsidRPr="00611185" w:rsidRDefault="00735627" w:rsidP="007356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EE6471F" w14:textId="77777777" w:rsidR="00735627" w:rsidRDefault="00735627" w:rsidP="00735627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73433FFC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5A5DC455" w14:textId="1E8E5454" w:rsidR="00735627" w:rsidRDefault="00735627" w:rsidP="00735627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ควรมีการประชาสัมพันธ์ เผยแพร่ ยกย่องเชิดชู อาจารย์และนักศึกษาที่ได้ดำเนินกิจกรรมที่โดดเด่นเป็นที่ยอมรับทั้งในระดับ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ชุมชน ระดับประเทศ และมีการเผยแพร่ไปยังต่างประเทศ</w:t>
            </w:r>
          </w:p>
        </w:tc>
        <w:tc>
          <w:tcPr>
            <w:tcW w:w="1004" w:type="pct"/>
          </w:tcPr>
          <w:p w14:paraId="442ABBEC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ฝ่ายวิชาการ/งานกิจการนักศึกษา</w:t>
            </w:r>
          </w:p>
          <w:p w14:paraId="3CF71D72" w14:textId="77777777" w:rsidR="00735627" w:rsidRDefault="00735627" w:rsidP="00735627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369492AE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CCBFADE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EA1AE57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64DA088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073DE69F" w14:textId="77C87418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02F689F5" w14:textId="77777777" w:rsidR="00735627" w:rsidRPr="00611185" w:rsidRDefault="00735627" w:rsidP="007356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68C09A1" w14:textId="77777777" w:rsidR="00735627" w:rsidRDefault="00735627" w:rsidP="00735627">
            <w:pPr>
              <w:ind w:left="197" w:right="-109" w:hanging="29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055A4E51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5545E5D1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</w:t>
            </w: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คณะควรพัฒนากิจกรรมด้านการอนุรักษ์ สืบสานวัฒนธรรม ภูมิปัญญาท้องถิ่น และสิ่งแวดล้อมที่เป็นประโยชน์ต่อชุมชน นักศึกษา อาจารย์และบุคลากร เน้นการมีส่วนร่วมของบุคลากรทุกฝ่ายมากขึ้น กิจกรรมที่จัดควรให้เกิดประโยชน์ในการบูรณาการกับการเรียนการสอนมากขึ้น แผนงาน/โครงการที่จัดทำต้องมีการประเมินความสำเร็จ</w:t>
            </w:r>
          </w:p>
          <w:p w14:paraId="1B84FC57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7483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และเสนอแนวทางการปรับปรุงตามวงจรคุณภาพ</w:t>
            </w:r>
          </w:p>
          <w:p w14:paraId="4576535F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6952B41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BA51A6A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952A872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CD3FBD8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4013BDA" w14:textId="77777777" w:rsidR="00735627" w:rsidRDefault="00735627" w:rsidP="0073562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D99D203" w14:textId="13CB9434" w:rsidR="00735627" w:rsidRPr="00735627" w:rsidRDefault="00735627" w:rsidP="00735627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367816B1" w14:textId="77777777" w:rsidR="00735627" w:rsidRDefault="00735627" w:rsidP="00735627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ฝ่ายวิชาการ/งานกิจการนักศึกษา</w:t>
            </w:r>
          </w:p>
          <w:p w14:paraId="59889425" w14:textId="77777777" w:rsidR="00735627" w:rsidRDefault="00735627" w:rsidP="00735627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2844C0DF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0A7EFF1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5A8D3A55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15F18B07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5B5D5E1A" w14:textId="77777777" w:rsidTr="00735627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474C7626" w14:textId="25546A79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5 การบริหารจัดการ</w:t>
            </w:r>
          </w:p>
        </w:tc>
      </w:tr>
      <w:tr w:rsidR="00735627" w:rsidRPr="00611185" w14:paraId="076DD400" w14:textId="7992A0B9" w:rsidTr="00735627">
        <w:trPr>
          <w:trHeight w:val="70"/>
        </w:trPr>
        <w:tc>
          <w:tcPr>
            <w:tcW w:w="453" w:type="pct"/>
            <w:vMerge w:val="restart"/>
            <w:shd w:val="clear" w:color="auto" w:fill="auto"/>
          </w:tcPr>
          <w:p w14:paraId="58F4C212" w14:textId="55970E44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การบริหารของคณะเพื่อการกำกับ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ติดตามผลลัพธ์ตามพันธกิจ กลุ่มสถาบันและเอกลักษณ์ของคณะ</w:t>
            </w:r>
          </w:p>
        </w:tc>
        <w:tc>
          <w:tcPr>
            <w:tcW w:w="392" w:type="pct"/>
            <w:vMerge w:val="restart"/>
          </w:tcPr>
          <w:p w14:paraId="344DCA3B" w14:textId="083C3C8C" w:rsidR="00735627" w:rsidRPr="00611185" w:rsidRDefault="00735627" w:rsidP="00735627">
            <w:pPr>
              <w:ind w:right="-192" w:hanging="1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428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ข้อ 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6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20247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251" w:type="pct"/>
            <w:vMerge w:val="restart"/>
          </w:tcPr>
          <w:p w14:paraId="27541359" w14:textId="3762FC90" w:rsidR="00735627" w:rsidRPr="00611185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1139" w:type="pct"/>
          </w:tcPr>
          <w:p w14:paraId="70852384" w14:textId="74B15888" w:rsidR="00735627" w:rsidRPr="00287B1C" w:rsidRDefault="00735627" w:rsidP="00735627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ควรสรุปผลความสำเร็จตามเป้าหมายของตัวบ่งชี้ตามแผนปฏิบัติราชการประจำปีที่ได้ดำเนินการแล้ว และตัวบ่งชี้ที่อยู่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ระหว่างดำเนินการหรือไม่ได้ดำเนินการ พร้อมวิเคราะห์เพื่อการปรับปรุงแผนปฏิบัติราชการในปีต่อไปให้มีประสิทธิภาพทุกพันธกิจของคณะ</w:t>
            </w:r>
          </w:p>
        </w:tc>
        <w:tc>
          <w:tcPr>
            <w:tcW w:w="1004" w:type="pct"/>
          </w:tcPr>
          <w:p w14:paraId="39CE7A9F" w14:textId="5CD448C0" w:rsidR="00735627" w:rsidRPr="00287B1C" w:rsidRDefault="00735627" w:rsidP="00735627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ฯ/งานแผน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7DE9C2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 w:val="restart"/>
            <w:shd w:val="clear" w:color="auto" w:fill="auto"/>
          </w:tcPr>
          <w:p w14:paraId="321A0C4B" w14:textId="64C6F1CE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2248FBF" w14:textId="0A89A038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3F5277A6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4BC651A0" w14:textId="193B7BDB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2DD5681A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3F775FF4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61A8E204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1061E8FB" w14:textId="529E521D" w:rsidR="00735627" w:rsidRPr="00287B1C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ควรมีการวิเคราะห์ต้นทุนต่อหน่วยที่กำหนดเป้าหมายทั้งเชิงปริมาณและเชิงคุณภาพ เชิงปริมาณเทียบต้นทุนต่อหน่วย ณ จุดคุ้มทุน เชิงคุณภาพเพื่อประเมินความคุ้มค่าของการจัดสรรงบประมาณเป็นค่าใช้จ่ายในการผลิตบัณฑิต โดยเทียบกับค่าเป้าหมายตัวบ่งชี้แผนปฏิบัติราชการที่เกี่ยวข้องกับการวัดความคุ้มค่าแต่ละหลักสูตรทั้งด้านประสิทธิภาพ ประสิทธิผล โอกาสในการแข่งขัน เช่น แผนปฏิบัติราชการกำหนดค่าเป้าหมายของแผนการผลิตบัณฑิตแต่ละหลักสูตรให้มีประสิทธิภาพ นักศึกษาที่สำเร็จการศึกษาตามระยะเวลาการศึกษาในแต่ละหลักสูตรมีจำนวนไม่ต่ำกว่าร้อยละ 70 และตรวจสอบกับผลที่เกิดขึ้นจากการจัดสรรค่าใช้จ่ายให้กับหลักสูตรเพื่อพัฒนานักศึกษา อาจารย์ บุคลากรและจัดการเรียนการสอน หรือ บัณฑิตที่สำเร็จการศึกษามีงานทำไม่ต่ำ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กว่า 70%  เป็นการวัดความคุ้มค่าด้านประสิทธิผล</w:t>
            </w:r>
          </w:p>
        </w:tc>
        <w:tc>
          <w:tcPr>
            <w:tcW w:w="1004" w:type="pct"/>
          </w:tcPr>
          <w:p w14:paraId="415D53BD" w14:textId="203B32BA" w:rsidR="00735627" w:rsidRPr="00287B1C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ฯ/งานการเงิน</w:t>
            </w:r>
          </w:p>
        </w:tc>
        <w:tc>
          <w:tcPr>
            <w:tcW w:w="365" w:type="pct"/>
            <w:vMerge/>
            <w:shd w:val="clear" w:color="auto" w:fill="auto"/>
          </w:tcPr>
          <w:p w14:paraId="3FC707F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5189F5A9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624651FE" w14:textId="39482834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4311BC8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0FBA0470" w14:textId="3D649196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733C651A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586DEC53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0C100937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757FDD85" w14:textId="77777777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3.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การจัดทำแผนบริหารความเสี่ยง คณะควรวิเคราะห์ประเด็นความเสี่ยงที่ส่งผลต่อการดำเนินงานตามพันธกิจที่กำหนดในแผนยุทธศาสตร์และมีระดับความเสี่ยงสูง จำเป็นต้องมีการจัดการความเสี่ยงเพื่อทำให้ความเสี่ยงลดลง โดยเฉพาะปัจจัยเสี่ยงภายนอกที่ควบคุมไม่ได้ และหากเป็นประเด็นความเสี่ยงในมุมมองที่มหาวิทยาลัยเสนอ คณะควรจะวิเคราะห์ว่าเป็นปัจจัยเสี่ยงที่มีระดับสูงจำเป็นต้องมีการจัดการความเสี่ยงเพื่อลดความเสี่ยงหรือไม่ โดยคณะควรดำเนินการให้ครบตามวงจรคุณภาพ</w:t>
            </w:r>
          </w:p>
          <w:p w14:paraId="10173E28" w14:textId="77777777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92721E3" w14:textId="77777777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262F255" w14:textId="4729C995" w:rsidR="00735627" w:rsidRPr="00287B1C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259FDE61" w14:textId="77777777" w:rsidR="00735627" w:rsidRDefault="00735627" w:rsidP="00735627">
            <w:pPr>
              <w:ind w:hanging="2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ฯ/งานบริหาร</w:t>
            </w:r>
          </w:p>
          <w:p w14:paraId="3C77982C" w14:textId="0122F7FF" w:rsidR="00735627" w:rsidRPr="00287B1C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65" w:type="pct"/>
            <w:vMerge/>
            <w:shd w:val="clear" w:color="auto" w:fill="auto"/>
          </w:tcPr>
          <w:p w14:paraId="7D574247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179691EF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12060EE5" w14:textId="29BED7CC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7B67910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31F47DB4" w14:textId="552265CE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5203D8C4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6FA77FB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11D9ABA8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A7C3FBA" w14:textId="70369729" w:rsidR="00735627" w:rsidRPr="00287B1C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ประเมินความคิดเห็นของผู้มีส่วนได้เสียกับการบริหารงานคณะและนำผลมาวิเคราะห์เพื่อปรับปรุงระบบการบริหารงานตามหลักธรรมา</w:t>
            </w:r>
            <w:proofErr w:type="spellStart"/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ภิ</w:t>
            </w:r>
            <w:proofErr w:type="spellEnd"/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บาลให้มีประสิทธิภาพต่อองค์กร</w:t>
            </w:r>
          </w:p>
        </w:tc>
        <w:tc>
          <w:tcPr>
            <w:tcW w:w="1004" w:type="pct"/>
          </w:tcPr>
          <w:p w14:paraId="7E69349E" w14:textId="3590B36D" w:rsidR="00735627" w:rsidRPr="00287B1C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</w:t>
            </w:r>
          </w:p>
        </w:tc>
        <w:tc>
          <w:tcPr>
            <w:tcW w:w="365" w:type="pct"/>
            <w:vMerge/>
            <w:shd w:val="clear" w:color="auto" w:fill="auto"/>
          </w:tcPr>
          <w:p w14:paraId="2D1DC47C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6A078D3B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062C2C55" w14:textId="1969738B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657329E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0F517909" w14:textId="0DBD111A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4F58D66F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4FACBB0C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3090A23D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614216B2" w14:textId="7951F142" w:rsidR="00735627" w:rsidRPr="00287B1C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5.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ควรสรุปผลการจัดการความรู้ที่ดำเนินการให้ครบทุกขั้นตอนของการจัดการความรู้ การกำหนดประเด็นองค์ความรู้ควรเป็นความคิดเห็นของคนในองค์กรให้ความสำคัญในการจัดการความรู้ที่นำมากำหนดเป็นแนวปฏิบัติที่ดีเป็นประโยชน์ต่อบุคคล องค์กรสามารถนำไปปรับใช้ในการปฏิบัติงานจริง</w:t>
            </w:r>
          </w:p>
        </w:tc>
        <w:tc>
          <w:tcPr>
            <w:tcW w:w="1004" w:type="pct"/>
          </w:tcPr>
          <w:p w14:paraId="210B93BB" w14:textId="0B402283" w:rsidR="00735627" w:rsidRPr="00287B1C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ฯ/งานจัดการความรู้</w:t>
            </w:r>
          </w:p>
        </w:tc>
        <w:tc>
          <w:tcPr>
            <w:tcW w:w="365" w:type="pct"/>
            <w:vMerge/>
            <w:shd w:val="clear" w:color="auto" w:fill="auto"/>
          </w:tcPr>
          <w:p w14:paraId="587780E0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B9804B0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0395AB90" w14:textId="7D826B71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8868835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6EBE9EE0" w14:textId="76508EB0" w:rsidTr="00735627">
        <w:trPr>
          <w:trHeight w:val="70"/>
        </w:trPr>
        <w:tc>
          <w:tcPr>
            <w:tcW w:w="453" w:type="pct"/>
            <w:vMerge/>
            <w:shd w:val="clear" w:color="auto" w:fill="auto"/>
          </w:tcPr>
          <w:p w14:paraId="7CF734CD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  <w:vMerge/>
          </w:tcPr>
          <w:p w14:paraId="0E326928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  <w:vMerge/>
          </w:tcPr>
          <w:p w14:paraId="3EF8EA0A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18CA6822" w14:textId="77777777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6. </w:t>
            </w:r>
            <w:r w:rsidRPr="00C9354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ควรกำหนดระบบและกลไกในการกำกับติดตามแผนการบริหารและพัฒนาเพื่อให้สำเร็จตามเป้าหมายที่กำหนด โดยมีรายงานผลการความสำเร็จ หรือไม่สำเร็จ ที่ส่งผลต้องมีการปรับปรุงแผนบริหารและพัฒนาบุคลากรคณะในปีต่อไป</w:t>
            </w:r>
          </w:p>
          <w:p w14:paraId="03BA2C0E" w14:textId="77777777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8DCEAE2" w14:textId="234AB2CD" w:rsidR="00735627" w:rsidRPr="00287B1C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</w:p>
        </w:tc>
        <w:tc>
          <w:tcPr>
            <w:tcW w:w="1004" w:type="pct"/>
          </w:tcPr>
          <w:p w14:paraId="2F264BE1" w14:textId="1A7E5F0D" w:rsidR="00735627" w:rsidRPr="00287B1C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287B1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ฯ/งานบุคลากร</w:t>
            </w:r>
          </w:p>
        </w:tc>
        <w:tc>
          <w:tcPr>
            <w:tcW w:w="365" w:type="pct"/>
            <w:vMerge/>
            <w:shd w:val="clear" w:color="auto" w:fill="auto"/>
          </w:tcPr>
          <w:p w14:paraId="0D609238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4CD634ED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7024F97C" w14:textId="3DB1742D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23FCAF11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16DE1C1E" w14:textId="1C85652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760690B5" w14:textId="77777777" w:rsidR="00735627" w:rsidRPr="00611185" w:rsidRDefault="00735627" w:rsidP="00735627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2" w:type="pct"/>
          </w:tcPr>
          <w:p w14:paraId="4C39AC94" w14:textId="77777777" w:rsidR="00735627" w:rsidRPr="00242828" w:rsidRDefault="00735627" w:rsidP="00735627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1" w:type="pct"/>
          </w:tcPr>
          <w:p w14:paraId="5B9E8853" w14:textId="77777777" w:rsidR="00735627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pct"/>
          </w:tcPr>
          <w:p w14:paraId="743A82A7" w14:textId="667D0F18" w:rsidR="00735627" w:rsidRDefault="00735627" w:rsidP="00735627">
            <w:pPr>
              <w:ind w:hanging="24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7. </w:t>
            </w:r>
            <w:r w:rsidRPr="005B5A4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ควรรายงานผลที่เกิดจากการควบคุม ติดตาม และประเมินผลที่เกิดขึ้นจากการดำเนินงานตามองค์ประกอบการประกันคุณภาพคณะที่ครบถ้วน โดยสะท้อนผลการดำเนินงานของทุกเขตพื้นที่ตรงตามประเด็นตัวบ่งชี้และทันตามวงรอบการประเมิน</w:t>
            </w:r>
          </w:p>
        </w:tc>
        <w:tc>
          <w:tcPr>
            <w:tcW w:w="1004" w:type="pct"/>
          </w:tcPr>
          <w:p w14:paraId="206E98B2" w14:textId="7D113243" w:rsidR="00735627" w:rsidRDefault="00735627" w:rsidP="00735627">
            <w:pPr>
              <w:ind w:hanging="24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งานประกันฯ</w:t>
            </w:r>
          </w:p>
        </w:tc>
        <w:tc>
          <w:tcPr>
            <w:tcW w:w="365" w:type="pct"/>
            <w:shd w:val="clear" w:color="auto" w:fill="auto"/>
          </w:tcPr>
          <w:p w14:paraId="039FA268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1E261D7D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5508D95" w14:textId="5BC2B764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12F29EB9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35627" w:rsidRPr="00611185" w14:paraId="0EA7ADA1" w14:textId="5DFC2274" w:rsidTr="00735627">
        <w:trPr>
          <w:trHeight w:val="70"/>
        </w:trPr>
        <w:tc>
          <w:tcPr>
            <w:tcW w:w="453" w:type="pct"/>
            <w:shd w:val="clear" w:color="auto" w:fill="auto"/>
          </w:tcPr>
          <w:p w14:paraId="60E19F9E" w14:textId="1F0B2A49" w:rsidR="00735627" w:rsidRPr="00611185" w:rsidRDefault="00735627" w:rsidP="007356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1118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11185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392" w:type="pct"/>
          </w:tcPr>
          <w:p w14:paraId="36DD5C07" w14:textId="32776DB3" w:rsidR="00735627" w:rsidRDefault="00735627" w:rsidP="00735627">
            <w:pPr>
              <w:ind w:left="-168" w:firstLine="223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</w:t>
            </w:r>
          </w:p>
          <w:p w14:paraId="569F2B61" w14:textId="5F6ACB62" w:rsidR="00735627" w:rsidRPr="00611185" w:rsidRDefault="00735627" w:rsidP="00735627">
            <w:pPr>
              <w:ind w:left="-26" w:right="-50" w:firstLine="81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61118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251" w:type="pct"/>
          </w:tcPr>
          <w:p w14:paraId="33501A0E" w14:textId="003A214E" w:rsidR="00735627" w:rsidRPr="00611185" w:rsidRDefault="00735627" w:rsidP="00735627">
            <w:pPr>
              <w:ind w:left="197" w:hanging="142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39" w:type="pct"/>
          </w:tcPr>
          <w:p w14:paraId="0C14DC0F" w14:textId="1E79621E" w:rsidR="00735627" w:rsidRDefault="00735627" w:rsidP="00735627">
            <w:pPr>
              <w:ind w:hanging="31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8.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B5A4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คณะฯ ควรวิเคราะห์ผลการประเมินตนเองของแต่ละหลักสูตรที่ตัวบ่งชี้ที่มีผลการประเมินต่ำ เมื่อเทียบกับตัวบ่งชี้อื่นหรือไม่บรรลุความสำเร็จตามเป้าหมายและมีข้อคิดเห็นที่หลักสูตรดำเนินงานในแต่ละเขตพื้นที่ต้องปรับปรุงเสนอต่อคณะกรรมการประจำคณะพิจารณาให้ข้อเสนอแนะต่อไปเพื่อให้ผลการประเมินจากผู้ประเมินดีขึ้น</w:t>
            </w:r>
          </w:p>
        </w:tc>
        <w:tc>
          <w:tcPr>
            <w:tcW w:w="1004" w:type="pct"/>
          </w:tcPr>
          <w:p w14:paraId="5728DDAE" w14:textId="17C22B8E" w:rsidR="00735627" w:rsidRDefault="00735627" w:rsidP="00735627">
            <w:pPr>
              <w:ind w:hanging="31"/>
              <w:jc w:val="center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งานประกันฯ</w:t>
            </w:r>
          </w:p>
        </w:tc>
        <w:tc>
          <w:tcPr>
            <w:tcW w:w="365" w:type="pct"/>
            <w:shd w:val="clear" w:color="auto" w:fill="auto"/>
          </w:tcPr>
          <w:p w14:paraId="1E3D26E1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14:paraId="2B09431B" w14:textId="3D599786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17" w:type="pct"/>
          </w:tcPr>
          <w:p w14:paraId="48D394AF" w14:textId="58025763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9" w:type="pct"/>
          </w:tcPr>
          <w:p w14:paraId="59E5968A" w14:textId="77777777" w:rsidR="00735627" w:rsidRPr="00611185" w:rsidRDefault="00735627" w:rsidP="007356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D990C8" w14:textId="39E3AD80" w:rsidR="00BA1D02" w:rsidRPr="001363E7" w:rsidRDefault="00BA1D02" w:rsidP="00083DF6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</w:p>
    <w:sectPr w:rsidR="00BA1D02" w:rsidRPr="001363E7" w:rsidSect="001A5656">
      <w:footerReference w:type="default" r:id="rId8"/>
      <w:pgSz w:w="16838" w:h="11906" w:orient="landscape"/>
      <w:pgMar w:top="993" w:right="720" w:bottom="284" w:left="720" w:header="708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1988" w14:textId="77777777" w:rsidR="00124236" w:rsidRDefault="00124236" w:rsidP="00832467">
      <w:r>
        <w:separator/>
      </w:r>
    </w:p>
  </w:endnote>
  <w:endnote w:type="continuationSeparator" w:id="0">
    <w:p w14:paraId="5079F64F" w14:textId="77777777" w:rsidR="00124236" w:rsidRDefault="00124236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024A2A25" w14:textId="5DDED51C" w:rsidR="00794E1D" w:rsidRDefault="00794E1D" w:rsidP="00950AA8">
            <w:pPr>
              <w:pStyle w:val="a5"/>
              <w:jc w:val="right"/>
            </w:pP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50A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9E44FB">
              <w:rPr>
                <w:rFonts w:ascii="TH SarabunPSK" w:hAnsi="TH SarabunPSK" w:cs="TH SarabunPSK"/>
                <w:noProof/>
                <w:sz w:val="28"/>
                <w:szCs w:val="28"/>
              </w:rPr>
              <w:t>10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199F" w14:textId="77777777" w:rsidR="00124236" w:rsidRDefault="00124236" w:rsidP="00832467">
      <w:r>
        <w:separator/>
      </w:r>
    </w:p>
  </w:footnote>
  <w:footnote w:type="continuationSeparator" w:id="0">
    <w:p w14:paraId="70600AAA" w14:textId="77777777" w:rsidR="00124236" w:rsidRDefault="00124236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174F0"/>
    <w:rsid w:val="000200FB"/>
    <w:rsid w:val="00031728"/>
    <w:rsid w:val="00082A3B"/>
    <w:rsid w:val="00083DF6"/>
    <w:rsid w:val="00085708"/>
    <w:rsid w:val="00091060"/>
    <w:rsid w:val="000960E4"/>
    <w:rsid w:val="000A2350"/>
    <w:rsid w:val="000A3B78"/>
    <w:rsid w:val="000B2CF4"/>
    <w:rsid w:val="000B5028"/>
    <w:rsid w:val="000D6139"/>
    <w:rsid w:val="000E564C"/>
    <w:rsid w:val="000F3503"/>
    <w:rsid w:val="000F4716"/>
    <w:rsid w:val="00103C3F"/>
    <w:rsid w:val="00113F76"/>
    <w:rsid w:val="00123510"/>
    <w:rsid w:val="00123C50"/>
    <w:rsid w:val="00124236"/>
    <w:rsid w:val="00134A4A"/>
    <w:rsid w:val="001361D7"/>
    <w:rsid w:val="001363E7"/>
    <w:rsid w:val="00141C9F"/>
    <w:rsid w:val="00142949"/>
    <w:rsid w:val="00143C97"/>
    <w:rsid w:val="0016000E"/>
    <w:rsid w:val="00173966"/>
    <w:rsid w:val="00175D06"/>
    <w:rsid w:val="00181559"/>
    <w:rsid w:val="001832F2"/>
    <w:rsid w:val="00191C77"/>
    <w:rsid w:val="00193C7E"/>
    <w:rsid w:val="001A266B"/>
    <w:rsid w:val="001A549F"/>
    <w:rsid w:val="001A5656"/>
    <w:rsid w:val="001A6E75"/>
    <w:rsid w:val="001A741D"/>
    <w:rsid w:val="001A7B6C"/>
    <w:rsid w:val="001C5041"/>
    <w:rsid w:val="001D5E55"/>
    <w:rsid w:val="00202478"/>
    <w:rsid w:val="00213610"/>
    <w:rsid w:val="002145BD"/>
    <w:rsid w:val="00220ABB"/>
    <w:rsid w:val="00242828"/>
    <w:rsid w:val="0024498F"/>
    <w:rsid w:val="00246581"/>
    <w:rsid w:val="0025298B"/>
    <w:rsid w:val="00253173"/>
    <w:rsid w:val="00253646"/>
    <w:rsid w:val="00253F71"/>
    <w:rsid w:val="00254D55"/>
    <w:rsid w:val="00270AE3"/>
    <w:rsid w:val="00274A02"/>
    <w:rsid w:val="00283817"/>
    <w:rsid w:val="00287B1C"/>
    <w:rsid w:val="002A0D49"/>
    <w:rsid w:val="002B10B1"/>
    <w:rsid w:val="002B7E24"/>
    <w:rsid w:val="002C6BE8"/>
    <w:rsid w:val="002D0AA4"/>
    <w:rsid w:val="002D1AB8"/>
    <w:rsid w:val="002D3AEB"/>
    <w:rsid w:val="002E09CB"/>
    <w:rsid w:val="002F7D3D"/>
    <w:rsid w:val="003008B9"/>
    <w:rsid w:val="00302059"/>
    <w:rsid w:val="00302C79"/>
    <w:rsid w:val="00302DA2"/>
    <w:rsid w:val="00305F3D"/>
    <w:rsid w:val="00312455"/>
    <w:rsid w:val="00321BA6"/>
    <w:rsid w:val="0033073D"/>
    <w:rsid w:val="00330899"/>
    <w:rsid w:val="003357A7"/>
    <w:rsid w:val="003648F4"/>
    <w:rsid w:val="00367791"/>
    <w:rsid w:val="003811A6"/>
    <w:rsid w:val="003825BC"/>
    <w:rsid w:val="0038370C"/>
    <w:rsid w:val="003856B1"/>
    <w:rsid w:val="00387E1D"/>
    <w:rsid w:val="003A2F03"/>
    <w:rsid w:val="003A2F7C"/>
    <w:rsid w:val="003B7B88"/>
    <w:rsid w:val="003C6D76"/>
    <w:rsid w:val="003E056C"/>
    <w:rsid w:val="003F2262"/>
    <w:rsid w:val="003F23CB"/>
    <w:rsid w:val="003F5FB3"/>
    <w:rsid w:val="004022A3"/>
    <w:rsid w:val="00412E3E"/>
    <w:rsid w:val="00427487"/>
    <w:rsid w:val="00442DF0"/>
    <w:rsid w:val="00452EE8"/>
    <w:rsid w:val="00454151"/>
    <w:rsid w:val="00454678"/>
    <w:rsid w:val="0048638A"/>
    <w:rsid w:val="00495789"/>
    <w:rsid w:val="00496E06"/>
    <w:rsid w:val="004A6084"/>
    <w:rsid w:val="004B0A2B"/>
    <w:rsid w:val="004B2259"/>
    <w:rsid w:val="004C1E78"/>
    <w:rsid w:val="004C35F7"/>
    <w:rsid w:val="004D1F9E"/>
    <w:rsid w:val="004D3D27"/>
    <w:rsid w:val="004E4E29"/>
    <w:rsid w:val="00504856"/>
    <w:rsid w:val="00512564"/>
    <w:rsid w:val="00515DB5"/>
    <w:rsid w:val="00516A9D"/>
    <w:rsid w:val="00542A1B"/>
    <w:rsid w:val="0054350A"/>
    <w:rsid w:val="00544C20"/>
    <w:rsid w:val="00551AD1"/>
    <w:rsid w:val="00556D19"/>
    <w:rsid w:val="00561136"/>
    <w:rsid w:val="00575F4A"/>
    <w:rsid w:val="00576F78"/>
    <w:rsid w:val="00584DCD"/>
    <w:rsid w:val="005870D8"/>
    <w:rsid w:val="00593E22"/>
    <w:rsid w:val="005B5A48"/>
    <w:rsid w:val="005C1C7B"/>
    <w:rsid w:val="005D3E6D"/>
    <w:rsid w:val="005D4B5F"/>
    <w:rsid w:val="005E6ABC"/>
    <w:rsid w:val="005F40EF"/>
    <w:rsid w:val="00601977"/>
    <w:rsid w:val="00605A27"/>
    <w:rsid w:val="00611185"/>
    <w:rsid w:val="00616F06"/>
    <w:rsid w:val="00624575"/>
    <w:rsid w:val="006255C6"/>
    <w:rsid w:val="006421B4"/>
    <w:rsid w:val="00657B49"/>
    <w:rsid w:val="00661B69"/>
    <w:rsid w:val="00671C33"/>
    <w:rsid w:val="00675D40"/>
    <w:rsid w:val="0069007E"/>
    <w:rsid w:val="00693908"/>
    <w:rsid w:val="006B2AE2"/>
    <w:rsid w:val="00730E70"/>
    <w:rsid w:val="00731812"/>
    <w:rsid w:val="00732F61"/>
    <w:rsid w:val="00735627"/>
    <w:rsid w:val="00737C72"/>
    <w:rsid w:val="007564FF"/>
    <w:rsid w:val="00764890"/>
    <w:rsid w:val="0077483D"/>
    <w:rsid w:val="007824DC"/>
    <w:rsid w:val="007831D5"/>
    <w:rsid w:val="0078535B"/>
    <w:rsid w:val="00787470"/>
    <w:rsid w:val="00793771"/>
    <w:rsid w:val="00794E1D"/>
    <w:rsid w:val="007C14D0"/>
    <w:rsid w:val="007C1C14"/>
    <w:rsid w:val="007C3829"/>
    <w:rsid w:val="007C47B6"/>
    <w:rsid w:val="007C5B9C"/>
    <w:rsid w:val="007D13D1"/>
    <w:rsid w:val="007D634E"/>
    <w:rsid w:val="00800A00"/>
    <w:rsid w:val="00811B6D"/>
    <w:rsid w:val="008206CA"/>
    <w:rsid w:val="0082265D"/>
    <w:rsid w:val="008323D7"/>
    <w:rsid w:val="00832467"/>
    <w:rsid w:val="00832A85"/>
    <w:rsid w:val="008536A4"/>
    <w:rsid w:val="0086050E"/>
    <w:rsid w:val="00867018"/>
    <w:rsid w:val="008740DB"/>
    <w:rsid w:val="008805FB"/>
    <w:rsid w:val="00880B52"/>
    <w:rsid w:val="008875EE"/>
    <w:rsid w:val="008B2E0A"/>
    <w:rsid w:val="008B5486"/>
    <w:rsid w:val="008C7CCE"/>
    <w:rsid w:val="008D2D1A"/>
    <w:rsid w:val="008D60BF"/>
    <w:rsid w:val="008E22A1"/>
    <w:rsid w:val="008E4372"/>
    <w:rsid w:val="008E44C3"/>
    <w:rsid w:val="008E65CD"/>
    <w:rsid w:val="008F3863"/>
    <w:rsid w:val="00915657"/>
    <w:rsid w:val="00920213"/>
    <w:rsid w:val="00921956"/>
    <w:rsid w:val="009265B9"/>
    <w:rsid w:val="00944EF9"/>
    <w:rsid w:val="00950243"/>
    <w:rsid w:val="00950AA8"/>
    <w:rsid w:val="00955A06"/>
    <w:rsid w:val="00957139"/>
    <w:rsid w:val="00960742"/>
    <w:rsid w:val="0096410F"/>
    <w:rsid w:val="00972A24"/>
    <w:rsid w:val="00987F18"/>
    <w:rsid w:val="009A1EA2"/>
    <w:rsid w:val="009A21BB"/>
    <w:rsid w:val="009A3D9D"/>
    <w:rsid w:val="009D70A0"/>
    <w:rsid w:val="009E44FB"/>
    <w:rsid w:val="009F18AE"/>
    <w:rsid w:val="00A1102B"/>
    <w:rsid w:val="00A20677"/>
    <w:rsid w:val="00A3597D"/>
    <w:rsid w:val="00A44F21"/>
    <w:rsid w:val="00A45444"/>
    <w:rsid w:val="00A67A46"/>
    <w:rsid w:val="00A71A80"/>
    <w:rsid w:val="00A82533"/>
    <w:rsid w:val="00A83008"/>
    <w:rsid w:val="00A872F6"/>
    <w:rsid w:val="00A935EC"/>
    <w:rsid w:val="00A94409"/>
    <w:rsid w:val="00AA3B2A"/>
    <w:rsid w:val="00AA4476"/>
    <w:rsid w:val="00AB4434"/>
    <w:rsid w:val="00AB5641"/>
    <w:rsid w:val="00AB7907"/>
    <w:rsid w:val="00AB7CA4"/>
    <w:rsid w:val="00AC0972"/>
    <w:rsid w:val="00AC41B8"/>
    <w:rsid w:val="00AD1B27"/>
    <w:rsid w:val="00AD2D64"/>
    <w:rsid w:val="00AD64DD"/>
    <w:rsid w:val="00AE055A"/>
    <w:rsid w:val="00AF2471"/>
    <w:rsid w:val="00AF5CE2"/>
    <w:rsid w:val="00B15ED0"/>
    <w:rsid w:val="00B231CE"/>
    <w:rsid w:val="00B32E2C"/>
    <w:rsid w:val="00B47019"/>
    <w:rsid w:val="00B63491"/>
    <w:rsid w:val="00B7452C"/>
    <w:rsid w:val="00B82A87"/>
    <w:rsid w:val="00B925F7"/>
    <w:rsid w:val="00B94B66"/>
    <w:rsid w:val="00B97FD4"/>
    <w:rsid w:val="00BA1D02"/>
    <w:rsid w:val="00BA39D8"/>
    <w:rsid w:val="00BA407B"/>
    <w:rsid w:val="00BB2FEB"/>
    <w:rsid w:val="00BB5B72"/>
    <w:rsid w:val="00BC38F1"/>
    <w:rsid w:val="00BD3B19"/>
    <w:rsid w:val="00BE1939"/>
    <w:rsid w:val="00C25DB1"/>
    <w:rsid w:val="00C262F4"/>
    <w:rsid w:val="00C37E29"/>
    <w:rsid w:val="00C4417A"/>
    <w:rsid w:val="00C45C52"/>
    <w:rsid w:val="00C4663E"/>
    <w:rsid w:val="00C53ABE"/>
    <w:rsid w:val="00C55F80"/>
    <w:rsid w:val="00C567DC"/>
    <w:rsid w:val="00C72924"/>
    <w:rsid w:val="00C80249"/>
    <w:rsid w:val="00C86488"/>
    <w:rsid w:val="00C93549"/>
    <w:rsid w:val="00CA27B2"/>
    <w:rsid w:val="00CB2AA7"/>
    <w:rsid w:val="00CB45A9"/>
    <w:rsid w:val="00CB6500"/>
    <w:rsid w:val="00CC0631"/>
    <w:rsid w:val="00CC6B6E"/>
    <w:rsid w:val="00CD0E70"/>
    <w:rsid w:val="00CD761C"/>
    <w:rsid w:val="00CE1701"/>
    <w:rsid w:val="00CF20B7"/>
    <w:rsid w:val="00CF2DED"/>
    <w:rsid w:val="00D115B9"/>
    <w:rsid w:val="00D145E3"/>
    <w:rsid w:val="00D24BBB"/>
    <w:rsid w:val="00D4241D"/>
    <w:rsid w:val="00D432D3"/>
    <w:rsid w:val="00D441A9"/>
    <w:rsid w:val="00D51882"/>
    <w:rsid w:val="00D57FB3"/>
    <w:rsid w:val="00D84F89"/>
    <w:rsid w:val="00D90AA5"/>
    <w:rsid w:val="00DB10F0"/>
    <w:rsid w:val="00DD039E"/>
    <w:rsid w:val="00DD1C42"/>
    <w:rsid w:val="00DD2D69"/>
    <w:rsid w:val="00DD2E32"/>
    <w:rsid w:val="00DD7E9A"/>
    <w:rsid w:val="00DE46F3"/>
    <w:rsid w:val="00DE634B"/>
    <w:rsid w:val="00DE727B"/>
    <w:rsid w:val="00DF3B04"/>
    <w:rsid w:val="00DF7237"/>
    <w:rsid w:val="00DF7EBF"/>
    <w:rsid w:val="00E02184"/>
    <w:rsid w:val="00E02CE7"/>
    <w:rsid w:val="00E169E4"/>
    <w:rsid w:val="00E44419"/>
    <w:rsid w:val="00E52681"/>
    <w:rsid w:val="00E52F88"/>
    <w:rsid w:val="00E61CE6"/>
    <w:rsid w:val="00E63E0C"/>
    <w:rsid w:val="00E84C00"/>
    <w:rsid w:val="00E9061B"/>
    <w:rsid w:val="00EB12F6"/>
    <w:rsid w:val="00EB2B5B"/>
    <w:rsid w:val="00EB71D6"/>
    <w:rsid w:val="00EC10E6"/>
    <w:rsid w:val="00EC2857"/>
    <w:rsid w:val="00ED054C"/>
    <w:rsid w:val="00EE1F51"/>
    <w:rsid w:val="00EF1EBA"/>
    <w:rsid w:val="00F11078"/>
    <w:rsid w:val="00F22E77"/>
    <w:rsid w:val="00F4180A"/>
    <w:rsid w:val="00F4566B"/>
    <w:rsid w:val="00F54464"/>
    <w:rsid w:val="00F65527"/>
    <w:rsid w:val="00F6600F"/>
    <w:rsid w:val="00F77FF2"/>
    <w:rsid w:val="00FB25E2"/>
    <w:rsid w:val="00FC5D73"/>
    <w:rsid w:val="00FD53CB"/>
    <w:rsid w:val="00FD5D0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7382-4B78-4778-B51A-805F79F4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supansa .</cp:lastModifiedBy>
  <cp:revision>151</cp:revision>
  <cp:lastPrinted>2019-08-15T08:35:00Z</cp:lastPrinted>
  <dcterms:created xsi:type="dcterms:W3CDTF">2018-09-27T04:51:00Z</dcterms:created>
  <dcterms:modified xsi:type="dcterms:W3CDTF">2019-08-15T08:38:00Z</dcterms:modified>
</cp:coreProperties>
</file>