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0A" w:rsidRDefault="00734E0A" w:rsidP="00734E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34E0A" w:rsidRDefault="00734E0A" w:rsidP="00734E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34E0A" w:rsidRPr="008A218F" w:rsidRDefault="00734E0A" w:rsidP="00734E0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34E0A" w:rsidRPr="008A218F" w:rsidRDefault="00734E0A" w:rsidP="00734E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A218F">
        <w:rPr>
          <w:rFonts w:ascii="TH SarabunIT๙" w:hAnsi="TH SarabunIT๙" w:cs="TH SarabunIT๙"/>
          <w:b/>
          <w:bCs/>
          <w:sz w:val="36"/>
          <w:szCs w:val="36"/>
          <w:cs/>
        </w:rPr>
        <w:t>เอกสารแนบท้าย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คำสั่งคณะบริหารธุรกิจและศิลปศาสตร์ ที่ 95/2562 </w:t>
      </w:r>
    </w:p>
    <w:p w:rsidR="00734E0A" w:rsidRPr="008A218F" w:rsidRDefault="00734E0A" w:rsidP="00734E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A218F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หลักเกณฑ์การแต่งตั้งคณะกรรมการตรวจสอบและรับรองการเผยแพร่ผลงานทางวิชาการ</w:t>
      </w:r>
    </w:p>
    <w:p w:rsidR="00734E0A" w:rsidRPr="008A218F" w:rsidRDefault="00734E0A" w:rsidP="00734E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A218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ตามหลักเกณฑ์ที่ ก.พ.อ. กำหนด </w:t>
      </w:r>
    </w:p>
    <w:p w:rsidR="00734E0A" w:rsidRPr="008A218F" w:rsidRDefault="00734E0A" w:rsidP="00734E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4E0A" w:rsidRPr="008A218F" w:rsidRDefault="00734E0A" w:rsidP="00734E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4E0A" w:rsidRPr="008A218F" w:rsidRDefault="00734E0A" w:rsidP="00734E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4E0A" w:rsidRPr="008A218F" w:rsidRDefault="00734E0A" w:rsidP="00734E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4E0A" w:rsidRPr="008A218F" w:rsidRDefault="00734E0A" w:rsidP="00734E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4E0A" w:rsidRPr="008A218F" w:rsidRDefault="00734E0A" w:rsidP="00734E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4E0A" w:rsidRPr="008A218F" w:rsidRDefault="00734E0A" w:rsidP="00734E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4E0A" w:rsidRPr="008A218F" w:rsidRDefault="00734E0A" w:rsidP="00734E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A218F">
        <w:rPr>
          <w:rFonts w:ascii="TH SarabunIT๙" w:hAnsi="TH SarabunIT๙" w:cs="TH SarabunIT๙"/>
          <w:b/>
          <w:bCs/>
          <w:sz w:val="36"/>
          <w:szCs w:val="36"/>
          <w:cs/>
        </w:rPr>
        <w:t>เอกสารหมายเลข ๑</w:t>
      </w:r>
    </w:p>
    <w:p w:rsidR="00734E0A" w:rsidRDefault="00734E0A" w:rsidP="00734E0A">
      <w:pPr>
        <w:spacing w:after="0" w:line="240" w:lineRule="auto"/>
        <w:ind w:right="-35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A218F">
        <w:rPr>
          <w:rFonts w:ascii="TH SarabunIT๙" w:hAnsi="TH SarabunIT๙" w:cs="TH SarabunIT๙"/>
          <w:b/>
          <w:bCs/>
          <w:sz w:val="36"/>
          <w:szCs w:val="36"/>
          <w:cs/>
        </w:rPr>
        <w:t>แบบตรวจสอบและรับรองการเผยแพร่ผลงานวิชาการที่เผยแพร่ตามหลักเกณฑ์ที่ ก.พ.อ. กำหนด</w:t>
      </w:r>
    </w:p>
    <w:p w:rsidR="00734E0A" w:rsidRDefault="00734E0A" w:rsidP="00734E0A">
      <w:pPr>
        <w:spacing w:after="0" w:line="240" w:lineRule="auto"/>
        <w:ind w:right="-35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4E0A" w:rsidRDefault="00734E0A" w:rsidP="00734E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34E0A" w:rsidRDefault="00734E0A" w:rsidP="00734E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34E0A" w:rsidRDefault="00734E0A" w:rsidP="00734E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34E0A" w:rsidRDefault="00734E0A" w:rsidP="00734E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34E0A" w:rsidRDefault="00734E0A" w:rsidP="00734E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34E0A" w:rsidRDefault="00734E0A" w:rsidP="00734E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34E0A" w:rsidRDefault="00734E0A" w:rsidP="00734E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34E0A" w:rsidRDefault="00734E0A" w:rsidP="00734E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34E0A" w:rsidRDefault="00734E0A" w:rsidP="00734E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34E0A" w:rsidRDefault="00734E0A" w:rsidP="00451E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1EF7" w:rsidRPr="00451EF7" w:rsidRDefault="00451EF7" w:rsidP="00451EF7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34E0A" w:rsidRDefault="00734E0A" w:rsidP="00734E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34E0A" w:rsidRDefault="009B0F71" w:rsidP="00734E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23348F74" wp14:editId="32701608">
            <wp:simplePos x="0" y="0"/>
            <wp:positionH relativeFrom="column">
              <wp:posOffset>2792095</wp:posOffset>
            </wp:positionH>
            <wp:positionV relativeFrom="paragraph">
              <wp:posOffset>-312632</wp:posOffset>
            </wp:positionV>
            <wp:extent cx="596900" cy="1094740"/>
            <wp:effectExtent l="0" t="0" r="0" b="0"/>
            <wp:wrapNone/>
            <wp:docPr id="2" name="รูปภาพ 2" descr="logormu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rmut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E0A" w:rsidRDefault="00734E0A" w:rsidP="00734E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F834CF" wp14:editId="410E9A21">
                <wp:simplePos x="0" y="0"/>
                <wp:positionH relativeFrom="column">
                  <wp:posOffset>4995850</wp:posOffset>
                </wp:positionH>
                <wp:positionV relativeFrom="paragraph">
                  <wp:posOffset>-438133</wp:posOffset>
                </wp:positionV>
                <wp:extent cx="1562735" cy="347980"/>
                <wp:effectExtent l="1905" t="635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E0A" w:rsidRPr="001330C2" w:rsidRDefault="00734E0A" w:rsidP="00734E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330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เอกสารหมายเลข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834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3.35pt;margin-top:-34.5pt;width:123.05pt;height:2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" stroked="f">
                <v:textbox>
                  <w:txbxContent>
                    <w:p w:rsidR="00734E0A" w:rsidRPr="001330C2" w:rsidRDefault="00734E0A" w:rsidP="00734E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330C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เอกสารหมายเลข 1</w:t>
                      </w:r>
                    </w:p>
                  </w:txbxContent>
                </v:textbox>
              </v:shape>
            </w:pict>
          </mc:Fallback>
        </mc:AlternateContent>
      </w:r>
    </w:p>
    <w:p w:rsidR="009B0F71" w:rsidRDefault="009B0F71" w:rsidP="00734E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34E0A" w:rsidRDefault="00734E0A" w:rsidP="00734E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:rsidR="00734E0A" w:rsidRPr="00761195" w:rsidRDefault="00734E0A" w:rsidP="00734E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1195">
        <w:rPr>
          <w:rFonts w:ascii="TH SarabunPSK" w:hAnsi="TH SarabunPSK" w:cs="TH SarabunPSK" w:hint="cs"/>
          <w:b/>
          <w:bCs/>
          <w:sz w:val="32"/>
          <w:szCs w:val="32"/>
          <w:cs/>
        </w:rPr>
        <w:t>แบบตรวจสอบและรับรองการเผยแพร่</w:t>
      </w:r>
      <w:r w:rsidRPr="00761195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ผลงานวิชาการที่เผยแพร่ตามหลักเกณฑ์ที่ ก.พ.อ. กำหนด</w:t>
      </w:r>
    </w:p>
    <w:p w:rsidR="00734E0A" w:rsidRDefault="00734E0A" w:rsidP="00734E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16A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ชื่อผู้ขอรับการประเมิน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734E0A" w:rsidRDefault="00734E0A" w:rsidP="00734E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16A3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734E0A" w:rsidRDefault="00734E0A" w:rsidP="00734E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577C8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577C8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3577C8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734E0A" w:rsidRDefault="00734E0A" w:rsidP="00734E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16A3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เพื่อพิจารณากำหนดตำแหน่ง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 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รองศาสตราจารย์ 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</w:p>
    <w:p w:rsidR="00734E0A" w:rsidRPr="003D191B" w:rsidRDefault="00734E0A" w:rsidP="00734E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16A3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ที่ขอกำหนดตำแหน่ง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734E0A" w:rsidRDefault="00734E0A" w:rsidP="00734E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16A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กรณีศึกษา (</w:t>
      </w:r>
      <w:r>
        <w:rPr>
          <w:rFonts w:ascii="TH SarabunPSK" w:hAnsi="TH SarabunPSK" w:cs="TH SarabunPSK"/>
          <w:sz w:val="32"/>
          <w:szCs w:val="32"/>
        </w:rPr>
        <w:t>Case Study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734E0A" w:rsidRDefault="00734E0A" w:rsidP="00734E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งานแปล  </w:t>
      </w:r>
      <w:r>
        <w:rPr>
          <w:rFonts w:ascii="TH SarabunPSK" w:hAnsi="TH SarabunPSK" w:cs="TH SarabunPSK"/>
          <w:sz w:val="32"/>
          <w:szCs w:val="32"/>
        </w:rPr>
        <w:tab/>
      </w:r>
    </w:p>
    <w:p w:rsidR="00734E0A" w:rsidRDefault="00734E0A" w:rsidP="00734E0A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ตำรา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34E0A" w:rsidRDefault="00734E0A" w:rsidP="00734E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16A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2"/>
        <w:gridCol w:w="1387"/>
        <w:gridCol w:w="1323"/>
        <w:gridCol w:w="1275"/>
      </w:tblGrid>
      <w:tr w:rsidR="00734E0A" w:rsidRPr="005A548E" w:rsidTr="00C82A83">
        <w:trPr>
          <w:trHeight w:val="360"/>
        </w:trPr>
        <w:tc>
          <w:tcPr>
            <w:tcW w:w="5762" w:type="dxa"/>
            <w:vMerge w:val="restart"/>
            <w:shd w:val="clear" w:color="auto" w:fill="auto"/>
          </w:tcPr>
          <w:p w:rsidR="00734E0A" w:rsidRPr="005A548E" w:rsidRDefault="00734E0A" w:rsidP="00C82A8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54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หัวข้อการตรวจสอบ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734E0A" w:rsidRPr="005A548E" w:rsidRDefault="00734E0A" w:rsidP="00C82A8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55C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โปรดทำเครื่องหมาย </w:t>
            </w:r>
            <w:r w:rsidRPr="001655CC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C"/>
            </w:r>
            <w:r w:rsidRPr="001655C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1655C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ในช่อง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34E0A" w:rsidRPr="005A548E" w:rsidRDefault="00734E0A" w:rsidP="00C82A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54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34E0A" w:rsidRPr="005A548E" w:rsidTr="00C82A83">
        <w:trPr>
          <w:trHeight w:val="348"/>
        </w:trPr>
        <w:tc>
          <w:tcPr>
            <w:tcW w:w="5762" w:type="dxa"/>
            <w:vMerge/>
            <w:shd w:val="clear" w:color="auto" w:fill="auto"/>
          </w:tcPr>
          <w:p w:rsidR="00734E0A" w:rsidRPr="005A548E" w:rsidRDefault="00734E0A" w:rsidP="00C82A8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734E0A" w:rsidRPr="005A548E" w:rsidRDefault="00734E0A" w:rsidP="00C82A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54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34E0A" w:rsidRPr="005A548E" w:rsidRDefault="00734E0A" w:rsidP="00C82A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54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34E0A" w:rsidRPr="005A548E" w:rsidRDefault="00734E0A" w:rsidP="00C82A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34E0A" w:rsidRPr="005A548E" w:rsidTr="00C82A83">
        <w:tc>
          <w:tcPr>
            <w:tcW w:w="5762" w:type="dxa"/>
            <w:shd w:val="clear" w:color="auto" w:fill="auto"/>
          </w:tcPr>
          <w:p w:rsidR="00734E0A" w:rsidRPr="005A548E" w:rsidRDefault="00734E0A" w:rsidP="00C82A8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54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 กรณีศึกษา (</w:t>
            </w:r>
            <w:r w:rsidRPr="005A54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Case Study</w:t>
            </w:r>
            <w:r w:rsidRPr="005A54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)</w:t>
            </w:r>
            <w:r w:rsidRPr="005A54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34E0A" w:rsidRPr="005A548E" w:rsidRDefault="00734E0A" w:rsidP="00C82A8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548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มีการเผยแพร่ในลักษณะใดลักษณะหนึ่ง</w:t>
            </w:r>
          </w:p>
          <w:p w:rsidR="00734E0A" w:rsidRPr="005A548E" w:rsidRDefault="00734E0A" w:rsidP="00C82A8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54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5A548E">
              <w:rPr>
                <w:rFonts w:ascii="TH SarabunIT๙" w:hAnsi="TH SarabunIT๙" w:cs="TH SarabunIT๙"/>
                <w:sz w:val="32"/>
                <w:szCs w:val="32"/>
              </w:rPr>
              <w:sym w:font="Wingdings" w:char="F071"/>
            </w:r>
            <w:r w:rsidRPr="005A54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1. เผยแพร่ในลักษณะของสิ่งตีพิมพ์ </w:t>
            </w:r>
          </w:p>
          <w:p w:rsidR="00734E0A" w:rsidRPr="005A548E" w:rsidRDefault="00734E0A" w:rsidP="00C82A8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54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5A548E">
              <w:rPr>
                <w:rFonts w:ascii="TH SarabunIT๙" w:hAnsi="TH SarabunIT๙" w:cs="TH SarabunIT๙"/>
                <w:sz w:val="32"/>
                <w:szCs w:val="32"/>
              </w:rPr>
              <w:sym w:font="Wingdings" w:char="F071"/>
            </w:r>
            <w:r w:rsidRPr="005A54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2. เผยแพร่ในลักษณะของสิ่งพิมพ์อิเล็กทรอนิกส์</w:t>
            </w:r>
          </w:p>
          <w:p w:rsidR="00734E0A" w:rsidRPr="005A548E" w:rsidRDefault="00734E0A" w:rsidP="00C82A8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548E">
              <w:rPr>
                <w:rFonts w:ascii="TH SarabunIT๙" w:hAnsi="TH SarabunIT๙" w:cs="TH SarabunIT๙"/>
                <w:sz w:val="32"/>
                <w:szCs w:val="32"/>
                <w:cs/>
              </w:rPr>
              <w:t>*** มีคณะผู้ทรงคุณวุฒิที่สถาบันอุดมศึกษานั้นแต่งตั้งเป็นผู้ประเมินคุณภาพ หรือเผยแพร่ในหนังสือหรือแหล่งรวบรวมกรณีศึกษาที่มีบรรณาธิการโดยมีคณะกรรมการผู้ทรงคุณวุฒิประเมินคุณภาพ</w:t>
            </w:r>
          </w:p>
        </w:tc>
        <w:tc>
          <w:tcPr>
            <w:tcW w:w="1387" w:type="dxa"/>
            <w:shd w:val="clear" w:color="auto" w:fill="auto"/>
          </w:tcPr>
          <w:p w:rsidR="00734E0A" w:rsidRPr="005A548E" w:rsidRDefault="00734E0A" w:rsidP="00C82A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3" w:type="dxa"/>
            <w:shd w:val="clear" w:color="auto" w:fill="auto"/>
          </w:tcPr>
          <w:p w:rsidR="00734E0A" w:rsidRPr="005A548E" w:rsidRDefault="00734E0A" w:rsidP="00C82A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734E0A" w:rsidRPr="005A548E" w:rsidRDefault="00734E0A" w:rsidP="00C82A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4E0A" w:rsidRPr="005A548E" w:rsidTr="00C82A83">
        <w:tc>
          <w:tcPr>
            <w:tcW w:w="5762" w:type="dxa"/>
            <w:shd w:val="clear" w:color="auto" w:fill="auto"/>
          </w:tcPr>
          <w:p w:rsidR="00734E0A" w:rsidRPr="005A548E" w:rsidRDefault="00734E0A" w:rsidP="00C82A8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54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 งานแปล</w:t>
            </w:r>
            <w:r w:rsidRPr="005A54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มีการเผยแพร่ในลักษณะใดลักษณะหนึ่ง</w:t>
            </w:r>
          </w:p>
          <w:p w:rsidR="00734E0A" w:rsidRPr="005A548E" w:rsidRDefault="00734E0A" w:rsidP="00C82A8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54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5A548E">
              <w:rPr>
                <w:rFonts w:ascii="TH SarabunIT๙" w:hAnsi="TH SarabunIT๙" w:cs="TH SarabunIT๙"/>
                <w:sz w:val="32"/>
                <w:szCs w:val="32"/>
              </w:rPr>
              <w:sym w:font="Wingdings" w:char="F071"/>
            </w:r>
            <w:r w:rsidRPr="005A54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1. เผยแพร่ด้วยวิธีการพิมพ์ </w:t>
            </w:r>
          </w:p>
          <w:p w:rsidR="00734E0A" w:rsidRPr="005A548E" w:rsidRDefault="00734E0A" w:rsidP="00C82A8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54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5A548E">
              <w:rPr>
                <w:rFonts w:ascii="TH SarabunIT๙" w:hAnsi="TH SarabunIT๙" w:cs="TH SarabunIT๙"/>
                <w:sz w:val="32"/>
                <w:szCs w:val="32"/>
              </w:rPr>
              <w:sym w:font="Wingdings" w:char="F071"/>
            </w:r>
            <w:r w:rsidRPr="005A54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2. เผยแพร่โดยสื่ออิเล็กทรอนิกส์อื่นๆ อาทิ การเผยแพร่ในรูปของซีดีรอม ฯลฯ</w:t>
            </w:r>
          </w:p>
          <w:p w:rsidR="00734E0A" w:rsidRPr="005A548E" w:rsidRDefault="00734E0A" w:rsidP="00C82A8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548E">
              <w:rPr>
                <w:rFonts w:ascii="TH SarabunIT๙" w:hAnsi="TH SarabunIT๙" w:cs="TH SarabunIT๙"/>
                <w:sz w:val="32"/>
                <w:szCs w:val="32"/>
                <w:cs/>
              </w:rPr>
              <w:t>*** 1. มีการเผยแพร่อย่างกว้างขวางมากกว่าการใช้ในการเรียนการสอนวิชาต่างๆ ในหลักสูตร</w:t>
            </w:r>
          </w:p>
          <w:p w:rsidR="00734E0A" w:rsidRPr="005A548E" w:rsidRDefault="00734E0A" w:rsidP="00C82A8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54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2. มีการเผยแพร่สู่สาธารณะชนมาแล้วไม่น้อยกว่าสี่เดือน</w:t>
            </w:r>
          </w:p>
        </w:tc>
        <w:tc>
          <w:tcPr>
            <w:tcW w:w="1387" w:type="dxa"/>
            <w:shd w:val="clear" w:color="auto" w:fill="auto"/>
          </w:tcPr>
          <w:p w:rsidR="00734E0A" w:rsidRPr="005A548E" w:rsidRDefault="00734E0A" w:rsidP="00C82A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3" w:type="dxa"/>
            <w:shd w:val="clear" w:color="auto" w:fill="auto"/>
          </w:tcPr>
          <w:p w:rsidR="00734E0A" w:rsidRPr="005A548E" w:rsidRDefault="00734E0A" w:rsidP="00C82A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734E0A" w:rsidRPr="005A548E" w:rsidRDefault="00734E0A" w:rsidP="00C82A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4E0A" w:rsidRPr="005A548E" w:rsidTr="00C82A83">
        <w:tc>
          <w:tcPr>
            <w:tcW w:w="5762" w:type="dxa"/>
            <w:shd w:val="clear" w:color="auto" w:fill="auto"/>
          </w:tcPr>
          <w:p w:rsidR="00734E0A" w:rsidRPr="005A548E" w:rsidRDefault="00734E0A" w:rsidP="00C82A8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A54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3. ตำรา </w:t>
            </w:r>
            <w:r w:rsidRPr="005A54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มีการเผยแพร่ในลักษณะใดลักษณะหนึ่ง</w:t>
            </w:r>
          </w:p>
          <w:p w:rsidR="00734E0A" w:rsidRPr="005A548E" w:rsidRDefault="00734E0A" w:rsidP="00C82A8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54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5A548E">
              <w:rPr>
                <w:rFonts w:ascii="TH SarabunIT๙" w:hAnsi="TH SarabunIT๙" w:cs="TH SarabunIT๙"/>
                <w:sz w:val="32"/>
                <w:szCs w:val="32"/>
              </w:rPr>
              <w:sym w:font="Wingdings" w:char="F071"/>
            </w:r>
            <w:r w:rsidRPr="005A54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1. เผยแพร่ด้วยวิธีการพิมพ์ </w:t>
            </w:r>
          </w:p>
          <w:p w:rsidR="00734E0A" w:rsidRPr="005A548E" w:rsidRDefault="00734E0A" w:rsidP="00C82A8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54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5A548E">
              <w:rPr>
                <w:rFonts w:ascii="TH SarabunIT๙" w:hAnsi="TH SarabunIT๙" w:cs="TH SarabunIT๙"/>
                <w:sz w:val="32"/>
                <w:szCs w:val="32"/>
              </w:rPr>
              <w:sym w:font="Wingdings" w:char="F071"/>
            </w:r>
            <w:r w:rsidRPr="005A54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2. เผยแพร่โดยสื่ออิเล็กทรอนิกส์อื่นๆ เช่น การเผยแพร่ในรูปของซีดีรอม, </w:t>
            </w:r>
            <w:r w:rsidRPr="005A548E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5A548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5A548E">
              <w:rPr>
                <w:rFonts w:ascii="TH SarabunIT๙" w:hAnsi="TH SarabunIT๙" w:cs="TH SarabunIT๙"/>
                <w:sz w:val="32"/>
                <w:szCs w:val="32"/>
              </w:rPr>
              <w:t>learning, online learning</w:t>
            </w:r>
          </w:p>
          <w:p w:rsidR="00734E0A" w:rsidRDefault="00734E0A" w:rsidP="00C82A8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54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5A548E">
              <w:rPr>
                <w:rFonts w:ascii="TH SarabunIT๙" w:hAnsi="TH SarabunIT๙" w:cs="TH SarabunIT๙"/>
                <w:sz w:val="32"/>
                <w:szCs w:val="32"/>
              </w:rPr>
              <w:sym w:font="Wingdings" w:char="F071"/>
            </w:r>
            <w:r w:rsidRPr="005A54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A548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A54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การเผยแพร่เป็น </w:t>
            </w:r>
            <w:r w:rsidRPr="005A548E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5A548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5A548E">
              <w:rPr>
                <w:rFonts w:ascii="TH SarabunIT๙" w:hAnsi="TH SarabunIT๙" w:cs="TH SarabunIT๙"/>
                <w:sz w:val="32"/>
                <w:szCs w:val="32"/>
              </w:rPr>
              <w:t>book</w:t>
            </w:r>
            <w:r w:rsidRPr="005A54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โดยสำนักพิมพ์ซึ่งเป็นที่ยอมรับ</w:t>
            </w:r>
          </w:p>
          <w:p w:rsidR="00734E0A" w:rsidRPr="005A548E" w:rsidRDefault="00734E0A" w:rsidP="00C82A8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548E">
              <w:rPr>
                <w:rFonts w:ascii="TH SarabunIT๙" w:hAnsi="TH SarabunIT๙" w:cs="TH SarabunIT๙"/>
                <w:sz w:val="32"/>
                <w:szCs w:val="32"/>
                <w:cs/>
              </w:rPr>
              <w:t>*** มีการเผยแพร่อย่างกว้างขวางมากกว่าการใช้ในการเรียนการสอนวิชาต่างๆ ในหลักสูตร</w:t>
            </w:r>
          </w:p>
        </w:tc>
        <w:tc>
          <w:tcPr>
            <w:tcW w:w="1387" w:type="dxa"/>
            <w:shd w:val="clear" w:color="auto" w:fill="auto"/>
          </w:tcPr>
          <w:p w:rsidR="00734E0A" w:rsidRPr="005A548E" w:rsidRDefault="00734E0A" w:rsidP="00C82A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3" w:type="dxa"/>
            <w:shd w:val="clear" w:color="auto" w:fill="auto"/>
          </w:tcPr>
          <w:p w:rsidR="00734E0A" w:rsidRPr="005A548E" w:rsidRDefault="00734E0A" w:rsidP="00C82A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734E0A" w:rsidRPr="005A548E" w:rsidRDefault="00734E0A" w:rsidP="00C82A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34E0A" w:rsidRDefault="00734E0A" w:rsidP="00734E0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34E0A" w:rsidRDefault="00734E0A" w:rsidP="00734E0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734E0A" w:rsidRDefault="00734E0A" w:rsidP="00734E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4E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ข้อเสนอแนะ </w:t>
      </w:r>
      <w:r w:rsidRPr="005F4E43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…………………………………………………………………………………………………………………………………………….</w:t>
      </w:r>
    </w:p>
    <w:p w:rsidR="00734E0A" w:rsidRDefault="00734E0A" w:rsidP="00734E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…………………………………………………………………………………………………………………………………………………………………..</w:t>
      </w:r>
    </w:p>
    <w:p w:rsidR="00734E0A" w:rsidRDefault="00734E0A" w:rsidP="00734E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…………………………………………………………………………………………………………………………………………………………………..</w:t>
      </w:r>
    </w:p>
    <w:p w:rsidR="00734E0A" w:rsidRDefault="00734E0A" w:rsidP="00734E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…………………………………………………………………………………………………………………………………………………………………..</w:t>
      </w:r>
    </w:p>
    <w:p w:rsidR="00734E0A" w:rsidRDefault="00734E0A" w:rsidP="00734E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…………………………………………………………………………………………………………………………………………………………………..</w:t>
      </w:r>
    </w:p>
    <w:p w:rsidR="00734E0A" w:rsidRDefault="00734E0A" w:rsidP="00734E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…………………………………………………………………………………………………………………………………………………………………..</w:t>
      </w:r>
    </w:p>
    <w:p w:rsidR="00734E0A" w:rsidRDefault="00734E0A" w:rsidP="00734E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…………………………………………………………………………………………………………………………………………………………………..</w:t>
      </w:r>
    </w:p>
    <w:p w:rsidR="00734E0A" w:rsidRDefault="00734E0A" w:rsidP="00734E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…………………………………………………………………………………………………………………………………………………………………..</w:t>
      </w:r>
    </w:p>
    <w:p w:rsidR="00734E0A" w:rsidRDefault="00734E0A" w:rsidP="00734E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คณะกรรมการได้ทำการตรวจสอบแล้วเมื่อวันที่ ...............................................................................</w:t>
      </w:r>
    </w:p>
    <w:p w:rsidR="00734E0A" w:rsidRDefault="00734E0A" w:rsidP="00734E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4E0A" w:rsidRDefault="00734E0A" w:rsidP="00734E0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</w:t>
      </w:r>
    </w:p>
    <w:p w:rsidR="00734E0A" w:rsidRDefault="00734E0A" w:rsidP="00734E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(...................................................................)</w:t>
      </w:r>
    </w:p>
    <w:p w:rsidR="00734E0A" w:rsidRDefault="00734E0A" w:rsidP="00734E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กรรมการ</w:t>
      </w:r>
    </w:p>
    <w:p w:rsidR="00734E0A" w:rsidRDefault="00734E0A" w:rsidP="00734E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4E0A" w:rsidRDefault="00734E0A" w:rsidP="00734E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</w:t>
      </w:r>
    </w:p>
    <w:p w:rsidR="00734E0A" w:rsidRDefault="00734E0A" w:rsidP="00734E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(...................................................................)</w:t>
      </w:r>
    </w:p>
    <w:p w:rsidR="00734E0A" w:rsidRDefault="00734E0A" w:rsidP="00734E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กรรมการ</w:t>
      </w:r>
    </w:p>
    <w:p w:rsidR="00734E0A" w:rsidRDefault="00734E0A" w:rsidP="00734E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4E0A" w:rsidRDefault="00734E0A" w:rsidP="00734E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34E0A" w:rsidRDefault="00734E0A" w:rsidP="00734E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734E0A" w:rsidRDefault="00734E0A" w:rsidP="00734E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เลขานุการ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734E0A" w:rsidRDefault="00734E0A" w:rsidP="00734E0A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801167" w:rsidRDefault="00801167"/>
    <w:sectPr w:rsidR="00801167" w:rsidSect="000D2BDB">
      <w:pgSz w:w="11906" w:h="16838" w:code="9"/>
      <w:pgMar w:top="1440" w:right="567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0A"/>
    <w:rsid w:val="000D2BDB"/>
    <w:rsid w:val="00451EF7"/>
    <w:rsid w:val="004D6A15"/>
    <w:rsid w:val="00734E0A"/>
    <w:rsid w:val="00801167"/>
    <w:rsid w:val="009B0F71"/>
    <w:rsid w:val="00D1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46301"/>
  <w15:chartTrackingRefBased/>
  <w15:docId w15:val="{F489B812-2699-4FAE-94B8-34331D1A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E0A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E0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0A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Noppanut Wannapee</cp:lastModifiedBy>
  <cp:revision>4</cp:revision>
  <cp:lastPrinted>2019-08-09T07:24:00Z</cp:lastPrinted>
  <dcterms:created xsi:type="dcterms:W3CDTF">2019-08-09T07:22:00Z</dcterms:created>
  <dcterms:modified xsi:type="dcterms:W3CDTF">2019-08-22T07:57:00Z</dcterms:modified>
</cp:coreProperties>
</file>